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C1" w:rsidRPr="007571C1" w:rsidRDefault="007571C1" w:rsidP="007571C1">
      <w:pPr>
        <w:pStyle w:val="a5"/>
        <w:jc w:val="center"/>
        <w:rPr>
          <w:b/>
          <w:sz w:val="21"/>
          <w:szCs w:val="21"/>
          <w:lang w:eastAsia="ru-RU"/>
        </w:rPr>
      </w:pPr>
      <w:r w:rsidRPr="007571C1">
        <w:rPr>
          <w:b/>
          <w:lang w:eastAsia="ru-RU"/>
        </w:rPr>
        <w:t>УРОК ФИЗИКИ В 9 КЛАССЕ</w:t>
      </w:r>
      <w:r w:rsidRPr="007571C1">
        <w:rPr>
          <w:b/>
          <w:sz w:val="21"/>
          <w:szCs w:val="21"/>
          <w:lang w:eastAsia="ru-RU"/>
        </w:rPr>
        <w:t>.</w:t>
      </w:r>
    </w:p>
    <w:p w:rsidR="007571C1" w:rsidRPr="007571C1" w:rsidRDefault="007571C1" w:rsidP="007571C1">
      <w:pPr>
        <w:pStyle w:val="a5"/>
        <w:jc w:val="center"/>
        <w:rPr>
          <w:b/>
          <w:sz w:val="21"/>
          <w:szCs w:val="21"/>
          <w:lang w:eastAsia="ru-RU"/>
        </w:rPr>
      </w:pPr>
      <w:r w:rsidRPr="007571C1">
        <w:rPr>
          <w:b/>
          <w:lang w:eastAsia="ru-RU"/>
        </w:rPr>
        <w:t>«Явление электромагнитной индукции»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Тема урока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t>: «Явление электромагнитной индукции»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Тип урока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t>: урок комплексного получения знаний, умений, навыков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Методы обучения: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t> объяснительно-иллюстративный, репродуктивный, частично-поисковый.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Формы организации познавательной деятельности:</w:t>
      </w:r>
    </w:p>
    <w:p w:rsidR="007571C1" w:rsidRPr="007571C1" w:rsidRDefault="007571C1" w:rsidP="00757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фронтальная (фронтальная беседа на всех этапах урока);</w:t>
      </w:r>
    </w:p>
    <w:p w:rsidR="007571C1" w:rsidRPr="007571C1" w:rsidRDefault="007571C1" w:rsidP="00757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групповая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Цели урока:</w:t>
      </w:r>
    </w:p>
    <w:p w:rsidR="007571C1" w:rsidRPr="007571C1" w:rsidRDefault="007571C1" w:rsidP="007571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образовательные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t>: познакомить учащихся с явлением электромагнитной индукции, воспроизвести опыты Фарадея, показать, что индукционный ток появляется при изменении магнитного потока, пронизывающего контур;</w:t>
      </w:r>
    </w:p>
    <w:p w:rsidR="007571C1" w:rsidRPr="007571C1" w:rsidRDefault="007571C1" w:rsidP="007571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7571C1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воспитательные: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t> формировать навыки коллективной работы в сочетании с самостоятельностью учащихся, воспитывать познавательную потребность и интерес к предмету;</w:t>
      </w:r>
      <w:proofErr w:type="gramEnd"/>
    </w:p>
    <w:p w:rsidR="007571C1" w:rsidRPr="007571C1" w:rsidRDefault="007571C1" w:rsidP="007571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развивающие: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t> развивать способность быстро воспринимать информацию и выполнять необходимые задания; развивать логическое мышление и внимание, умение анализировать, сопоставлять полученные результаты, делать соответствующие выводы.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Оборудование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t>: полосовой магнит, соединительные провода, гальванометр, катушки, источник тока, ключ, магнит дугообразный.</w:t>
      </w:r>
      <w:bookmarkStart w:id="0" w:name="_GoBack"/>
      <w:bookmarkEnd w:id="0"/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На доске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7571C1" w:rsidRPr="007571C1" w:rsidRDefault="007571C1" w:rsidP="007571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тема урока;</w:t>
      </w:r>
    </w:p>
    <w:p w:rsidR="007571C1" w:rsidRPr="007571C1" w:rsidRDefault="007571C1" w:rsidP="007571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портрет М. Фарадея, высказывание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“</w:t>
      </w:r>
      <w:r w:rsidRPr="007571C1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Превратить магнетизм в электричество”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М. Фарадей</w:t>
      </w:r>
    </w:p>
    <w:p w:rsidR="007571C1" w:rsidRPr="007571C1" w:rsidRDefault="007571C1" w:rsidP="007571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указываются этапы работы класса.</w:t>
      </w: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Ход урока</w:t>
      </w: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I.</w:t>
      </w:r>
      <w:proofErr w:type="gramStart"/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Орг</w:t>
      </w:r>
      <w:proofErr w:type="spellEnd"/>
      <w:proofErr w:type="gramEnd"/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 xml:space="preserve"> момент.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Самостоятельная работа:</w:t>
      </w: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Выберите варианты правильных ответов (за каждый правильный ответ </w:t>
      </w:r>
      <w:r w:rsidRPr="007571C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1 балл</w:t>
      </w:r>
      <w:r w:rsidRPr="007571C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</w:t>
      </w:r>
    </w:p>
    <w:p w:rsidR="007571C1" w:rsidRPr="007571C1" w:rsidRDefault="007571C1" w:rsidP="007571C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Магнитное поле существует… (выберите варианты правильных ответов)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а) вокруг проводника с током</w:t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br/>
        <w:t>б) вокруг движущихся заряженных частиц</w:t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br/>
        <w:t>в) вокруг неподвижных зарядов</w:t>
      </w:r>
      <w:proofErr w:type="gramStart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 (-)</w:t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End"/>
      <w:r w:rsidRPr="007571C1">
        <w:rPr>
          <w:rFonts w:ascii="Arial" w:eastAsia="Times New Roman" w:hAnsi="Arial" w:cs="Arial"/>
          <w:sz w:val="20"/>
          <w:szCs w:val="20"/>
          <w:lang w:eastAsia="ru-RU"/>
        </w:rPr>
        <w:t>г) вокруг магнита</w:t>
      </w:r>
    </w:p>
    <w:p w:rsidR="007571C1" w:rsidRPr="007571C1" w:rsidRDefault="007571C1" w:rsidP="007571C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Кто впервые из учёных доказал, что вокруг проводника с током существует магнитное поле?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а) Эрстед</w:t>
      </w:r>
      <w:proofErr w:type="gramStart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 (+)</w:t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End"/>
      <w:r w:rsidRPr="007571C1">
        <w:rPr>
          <w:rFonts w:ascii="Arial" w:eastAsia="Times New Roman" w:hAnsi="Arial" w:cs="Arial"/>
          <w:sz w:val="20"/>
          <w:szCs w:val="20"/>
          <w:lang w:eastAsia="ru-RU"/>
        </w:rPr>
        <w:t>б) Ньютон</w:t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br/>
        <w:t>в) Архимед</w:t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br/>
        <w:t>г) Ом</w:t>
      </w:r>
    </w:p>
    <w:p w:rsidR="007571C1" w:rsidRPr="007571C1" w:rsidRDefault="007571C1" w:rsidP="007571C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Чтобы увеличить магнитный поток (см. рисунок 1), нужно: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а) алюминиевую рамку заменить железной</w:t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br/>
        <w:t>б) поднимать рамку вверх</w:t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в) взять более слабый магнит</w:t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br/>
        <w:t>г) усилить магнитное поле</w:t>
      </w:r>
      <w:proofErr w:type="gramStart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 (+)</w:t>
      </w:r>
      <w:proofErr w:type="gramEnd"/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783C386B" wp14:editId="394D5F6D">
            <wp:extent cx="1876425" cy="1085850"/>
            <wp:effectExtent l="0" t="0" r="9525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Рисунок 1</w:t>
      </w:r>
    </w:p>
    <w:p w:rsidR="007571C1" w:rsidRPr="007571C1" w:rsidRDefault="007571C1" w:rsidP="007571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Проводник, показанный на </w:t>
      </w:r>
      <w:proofErr w:type="gramStart"/>
      <w:r w:rsidRPr="007571C1">
        <w:rPr>
          <w:rFonts w:ascii="Arial" w:eastAsia="Times New Roman" w:hAnsi="Arial" w:cs="Arial"/>
          <w:sz w:val="20"/>
          <w:szCs w:val="20"/>
          <w:lang w:eastAsia="ru-RU"/>
        </w:rPr>
        <w:t>рисунке</w:t>
      </w:r>
      <w:proofErr w:type="gramEnd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 2, притягивается к магниту, потому что: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а) проводник медный</w:t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br/>
        <w:t>б) на проводник действует сила Ампера (+)</w:t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gramStart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б) </w:t>
      </w:r>
      <w:proofErr w:type="gramEnd"/>
      <w:r w:rsidRPr="007571C1">
        <w:rPr>
          <w:rFonts w:ascii="Arial" w:eastAsia="Times New Roman" w:hAnsi="Arial" w:cs="Arial"/>
          <w:sz w:val="20"/>
          <w:szCs w:val="20"/>
          <w:lang w:eastAsia="ru-RU"/>
        </w:rPr>
        <w:t>проводник наэлектризован</w:t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br/>
        <w:t>в) проводник слабо натянут</w:t>
      </w: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5660A67E" wp14:editId="54E02256">
            <wp:extent cx="1066800" cy="1485900"/>
            <wp:effectExtent l="0" t="0" r="0" b="0"/>
            <wp:docPr id="2" name="Рисунок 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C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Рисунок 2</w:t>
      </w: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7571C1" w:rsidRPr="007571C1" w:rsidRDefault="007571C1" w:rsidP="007571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u w:val="single"/>
          <w:lang w:eastAsia="ru-RU"/>
        </w:rPr>
        <w:t>2 балла</w:t>
      </w:r>
      <w:r w:rsidRPr="007571C1">
        <w:rPr>
          <w:rFonts w:ascii="Arial" w:eastAsia="Times New Roman" w:hAnsi="Arial" w:cs="Arial"/>
          <w:sz w:val="20"/>
          <w:szCs w:val="20"/>
          <w:lang w:eastAsia="ru-RU"/>
        </w:rPr>
        <w:t>. Задача. В однородном магнитном поле перпендикулярно линиям магнитной индукции поместили прямолинейный проводник с током, по которому течет ток 0,6 А. Сила, со стороны магнитного поля 3 Н действует на каждые 20 см длины провода. Индукция поля равна: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А) 0,25Тл Б) 1,5Тл В) 6Тл Г) 25Тл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Продолжите выражение (за каждый правильный ответ </w:t>
      </w:r>
      <w:r w:rsidRPr="007571C1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1 балл</w:t>
      </w:r>
      <w:r w:rsidRPr="007571C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</w:t>
      </w:r>
    </w:p>
    <w:p w:rsidR="007571C1" w:rsidRPr="007571C1" w:rsidRDefault="007571C1" w:rsidP="007571C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Электрическое поле образуется вокруг ___________________________________________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7571C1" w:rsidRPr="007571C1" w:rsidRDefault="007571C1" w:rsidP="007571C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Магнитное поле порождается ____________________________________________________</w:t>
      </w:r>
    </w:p>
    <w:p w:rsidR="007571C1" w:rsidRPr="007571C1" w:rsidRDefault="007571C1" w:rsidP="007571C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Магнитные линии – это _________________________________________________________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7571C1" w:rsidRPr="007571C1" w:rsidRDefault="007571C1" w:rsidP="007571C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Магнитное поле постоянного магнита создается ____________________________________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7571C1" w:rsidRPr="007571C1" w:rsidRDefault="007571C1" w:rsidP="007571C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Магнитная стрелка компаса устанавливается в данном месте Земли _____________________________________________________________________________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7571C1" w:rsidRPr="007571C1" w:rsidRDefault="007571C1" w:rsidP="007571C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Правило Буравчика ___________________________________________________________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7571C1" w:rsidRPr="007571C1" w:rsidRDefault="007571C1" w:rsidP="007571C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С помощью правила правой руки можно найти _____________________________________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</w:t>
      </w:r>
    </w:p>
    <w:p w:rsidR="007571C1" w:rsidRPr="007571C1" w:rsidRDefault="007571C1" w:rsidP="007571C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С помощью правила левой руки можно найти ______________________________________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Сумма баллов _______________________</w:t>
      </w: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Перевод баллов: «5» - 14-16 баллов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«4» - 11-13 баллов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«3» - 8-10 баллов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«2» - ниже 8 баллов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Оценка ___________________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Фронтальная работа</w:t>
      </w:r>
    </w:p>
    <w:p w:rsidR="007571C1" w:rsidRPr="007571C1" w:rsidRDefault="007571C1" w:rsidP="007571C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Что называется магнитным полем? Каковы его основные свойства?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Ученик:  Магнитное поле это особый вид материи. Магнитное поле порождается только движущимися зарядами, в частности электрическим током. Магнитное поле действует на тела, </w:t>
      </w:r>
      <w:proofErr w:type="gramStart"/>
      <w:r w:rsidRPr="007571C1">
        <w:rPr>
          <w:rFonts w:ascii="Arial" w:eastAsia="Times New Roman" w:hAnsi="Arial" w:cs="Arial"/>
          <w:sz w:val="20"/>
          <w:szCs w:val="20"/>
          <w:lang w:eastAsia="ru-RU"/>
        </w:rPr>
        <w:t>следовательно</w:t>
      </w:r>
      <w:proofErr w:type="gramEnd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 обладает энергией. Магнитное поле обнаруживается по действию на магнитную стрелку.</w:t>
      </w:r>
    </w:p>
    <w:p w:rsidR="007571C1" w:rsidRPr="007571C1" w:rsidRDefault="007571C1" w:rsidP="007571C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Как изображается магнитное поле?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Ученик: Для наглядного представления магнитного поля используют магнитные линии. Это воображаемые линии, вдоль которых расположились бы маленькие магнитные стрелки, помещенные в магнитное поле.</w:t>
      </w:r>
    </w:p>
    <w:p w:rsidR="007571C1" w:rsidRPr="007571C1" w:rsidRDefault="007571C1" w:rsidP="007571C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Что представляют  собой линии магнитного  поля прямого проводника с током?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Ученик: Магнитные линии  прямого проводника с током представляют собой концентрические окружности</w:t>
      </w:r>
      <w:proofErr w:type="gramStart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 лежащие в плоскости, перпендикулярной проводнику.</w:t>
      </w:r>
    </w:p>
    <w:p w:rsidR="007571C1" w:rsidRPr="007571C1" w:rsidRDefault="007571C1" w:rsidP="007571C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Какая связь существует между электрическим током и магнитным полем?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Ученик: Магнитное поле порождается движущимися заряженными частицами. Электрический то</w:t>
      </w:r>
      <w:proofErr w:type="gramStart"/>
      <w:r w:rsidRPr="007571C1">
        <w:rPr>
          <w:rFonts w:ascii="Arial" w:eastAsia="Times New Roman" w:hAnsi="Arial" w:cs="Arial"/>
          <w:sz w:val="20"/>
          <w:szCs w:val="20"/>
          <w:lang w:eastAsia="ru-RU"/>
        </w:rPr>
        <w:t>к-</w:t>
      </w:r>
      <w:proofErr w:type="gramEnd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 это упорядоченное движение заряженных частиц. Следовательно, электрический ток порождает магнитное поле (вокруг проводника стоком существует </w:t>
      </w:r>
      <w:proofErr w:type="spellStart"/>
      <w:r w:rsidRPr="007571C1">
        <w:rPr>
          <w:rFonts w:ascii="Arial" w:eastAsia="Times New Roman" w:hAnsi="Arial" w:cs="Arial"/>
          <w:sz w:val="20"/>
          <w:szCs w:val="20"/>
          <w:lang w:eastAsia="ru-RU"/>
        </w:rPr>
        <w:t>магнитно</w:t>
      </w:r>
      <w:proofErr w:type="spellEnd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 поле).</w:t>
      </w:r>
    </w:p>
    <w:p w:rsidR="007571C1" w:rsidRPr="007571C1" w:rsidRDefault="007571C1" w:rsidP="007571C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Чем объяснить, что магнитная стрелка компаса устанавливается в данном месте Земли в определенном направлении?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Ученик: Вокруг Земли существует магнитное </w:t>
      </w:r>
      <w:proofErr w:type="gramStart"/>
      <w:r w:rsidRPr="007571C1">
        <w:rPr>
          <w:rFonts w:ascii="Arial" w:eastAsia="Times New Roman" w:hAnsi="Arial" w:cs="Arial"/>
          <w:sz w:val="20"/>
          <w:szCs w:val="20"/>
          <w:lang w:eastAsia="ru-RU"/>
        </w:rPr>
        <w:t>поле</w:t>
      </w:r>
      <w:proofErr w:type="gramEnd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 и магнитная стрелка компаса устанавливается вдоль его магнитных линий.</w:t>
      </w:r>
    </w:p>
    <w:p w:rsidR="007571C1" w:rsidRPr="007571C1" w:rsidRDefault="007571C1" w:rsidP="007571C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Что можно определить, используя правило буравчика?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Ученик: С помощью правила  буравчика по направлению тока можно определить направление линий магнитного поля, создаваемого этим током. А по направлению линий магнитного пол</w:t>
      </w:r>
      <w:proofErr w:type="gramStart"/>
      <w:r w:rsidRPr="007571C1">
        <w:rPr>
          <w:rFonts w:ascii="Arial" w:eastAsia="Times New Roman" w:hAnsi="Arial" w:cs="Arial"/>
          <w:sz w:val="20"/>
          <w:szCs w:val="20"/>
          <w:lang w:eastAsia="ru-RU"/>
        </w:rPr>
        <w:t>я-</w:t>
      </w:r>
      <w:proofErr w:type="gramEnd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направление тока, создающего это поле.</w:t>
      </w:r>
    </w:p>
    <w:p w:rsidR="007571C1" w:rsidRPr="007571C1" w:rsidRDefault="007571C1" w:rsidP="007571C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От чего зависит направление силы, действующей на проводник с током в магнитном поле?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Ученик: Направление </w:t>
      </w:r>
      <w:proofErr w:type="gramStart"/>
      <w:r w:rsidRPr="007571C1">
        <w:rPr>
          <w:rFonts w:ascii="Arial" w:eastAsia="Times New Roman" w:hAnsi="Arial" w:cs="Arial"/>
          <w:sz w:val="20"/>
          <w:szCs w:val="20"/>
          <w:lang w:eastAsia="ru-RU"/>
        </w:rPr>
        <w:t>силы, действующей на проводник с током зависит</w:t>
      </w:r>
      <w:proofErr w:type="gramEnd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 от направления тока  и направления линий магнитного поля.</w:t>
      </w:r>
    </w:p>
    <w:p w:rsidR="007571C1" w:rsidRPr="007571C1" w:rsidRDefault="007571C1" w:rsidP="007571C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Как называется величина, служащая количественной характеристикой магнитного поля?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0"/>
          <w:szCs w:val="20"/>
          <w:lang w:eastAsia="ru-RU"/>
        </w:rPr>
        <w:t>Ученик:  Эта величина получила название магнитной индукции. Магнитная индукци</w:t>
      </w:r>
      <w:proofErr w:type="gramStart"/>
      <w:r w:rsidRPr="007571C1">
        <w:rPr>
          <w:rFonts w:ascii="Arial" w:eastAsia="Times New Roman" w:hAnsi="Arial" w:cs="Arial"/>
          <w:sz w:val="20"/>
          <w:szCs w:val="20"/>
          <w:lang w:eastAsia="ru-RU"/>
        </w:rPr>
        <w:t>я-</w:t>
      </w:r>
      <w:proofErr w:type="gramEnd"/>
      <w:r w:rsidRPr="007571C1">
        <w:rPr>
          <w:rFonts w:ascii="Arial" w:eastAsia="Times New Roman" w:hAnsi="Arial" w:cs="Arial"/>
          <w:sz w:val="20"/>
          <w:szCs w:val="20"/>
          <w:lang w:eastAsia="ru-RU"/>
        </w:rPr>
        <w:t xml:space="preserve"> векторная  величина. Направление магнитной индукции выбрано перпендикулярно направлению тока и направлению силы, с которой поле действует на ток.</w:t>
      </w:r>
    </w:p>
    <w:p w:rsidR="007571C1" w:rsidRPr="007571C1" w:rsidRDefault="007571C1" w:rsidP="007571C1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Решение задач 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t>(на применение правила левой руки)</w:t>
      </w:r>
    </w:p>
    <w:p w:rsidR="007571C1" w:rsidRPr="007571C1" w:rsidRDefault="007571C1" w:rsidP="007571C1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(Плакаты на магнитной доске)</w:t>
      </w:r>
    </w:p>
    <w:p w:rsidR="007571C1" w:rsidRPr="007571C1" w:rsidRDefault="007571C1" w:rsidP="007571C1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 xml:space="preserve">На </w:t>
      </w:r>
      <w:proofErr w:type="gramStart"/>
      <w:r w:rsidRPr="007571C1">
        <w:rPr>
          <w:rFonts w:ascii="Arial" w:eastAsia="Times New Roman" w:hAnsi="Arial" w:cs="Arial"/>
          <w:sz w:val="27"/>
          <w:szCs w:val="27"/>
          <w:lang w:eastAsia="ru-RU"/>
        </w:rPr>
        <w:t>рисунках</w:t>
      </w:r>
      <w:proofErr w:type="gramEnd"/>
      <w:r w:rsidRPr="007571C1">
        <w:rPr>
          <w:rFonts w:ascii="Arial" w:eastAsia="Times New Roman" w:hAnsi="Arial" w:cs="Arial"/>
          <w:sz w:val="27"/>
          <w:szCs w:val="27"/>
          <w:lang w:eastAsia="ru-RU"/>
        </w:rPr>
        <w:t xml:space="preserve"> представлены различные случаи взаимодействия магнитного поля с током. Сформулируйте задачу для каждого из приведённых случаев и решите её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71D43854" wp14:editId="7581D2D7">
            <wp:extent cx="971550" cy="2095500"/>
            <wp:effectExtent l="0" t="0" r="0" b="0"/>
            <wp:docPr id="3" name="Рисунок 3" descr="hello_html_1ef8a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ef8a5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571C1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29436387" wp14:editId="194DFFBF">
            <wp:extent cx="933450" cy="2152650"/>
            <wp:effectExtent l="0" t="0" r="0" b="0"/>
            <wp:docPr id="4" name="Рисунок 4" descr="hello_html_56450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6450b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571C1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1AF7462B" wp14:editId="1B4BA66E">
            <wp:extent cx="1228725" cy="2114550"/>
            <wp:effectExtent l="0" t="0" r="9525" b="0"/>
            <wp:docPr id="5" name="Рисунок 5" descr="hello_html_m70fb6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0fb688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6D66ED02" wp14:editId="209F5D8A">
            <wp:extent cx="1847850" cy="2124075"/>
            <wp:effectExtent l="0" t="0" r="0" b="9525"/>
            <wp:docPr id="6" name="Рисунок 6" descr="hello_html_9df84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9df84e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571C1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28F97C6E" wp14:editId="06275EE2">
            <wp:extent cx="1066800" cy="1924050"/>
            <wp:effectExtent l="0" t="0" r="0" b="0"/>
            <wp:docPr id="7" name="Рисунок 7" descr="hello_html_m749ec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49ecc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3079DF3E" wp14:editId="4E761E38">
            <wp:extent cx="2162175" cy="1504950"/>
            <wp:effectExtent l="0" t="0" r="9525" b="0"/>
            <wp:docPr id="8" name="Рисунок 8" descr="hello_html_68b82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8b82e9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571C1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68856FAD" wp14:editId="621A399B">
            <wp:extent cx="952500" cy="1733550"/>
            <wp:effectExtent l="0" t="0" r="0" b="0"/>
            <wp:docPr id="9" name="Рисунок 9" descr="hello_html_2e3a97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e3a976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571C1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0DCEB26B" wp14:editId="4D9F7A94">
            <wp:extent cx="1409700" cy="1409700"/>
            <wp:effectExtent l="0" t="0" r="0" b="0"/>
            <wp:docPr id="10" name="Рисунок 10" descr="hello_html_m3a6964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a69649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На одной доске: представить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lang w:eastAsia="ru-RU"/>
        </w:rPr>
        <w:t>Магнитное поле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571C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полосового магнита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lang w:eastAsia="ru-RU"/>
        </w:rPr>
        <w:t>Магнитное поле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571C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соленоида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I. Реализация опорных знаний.</w:t>
      </w:r>
    </w:p>
    <w:p w:rsidR="007571C1" w:rsidRPr="007571C1" w:rsidRDefault="007571C1" w:rsidP="007571C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Что такое электрический ток?</w:t>
      </w:r>
    </w:p>
    <w:p w:rsidR="007571C1" w:rsidRPr="007571C1" w:rsidRDefault="007571C1" w:rsidP="007571C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Что необходимо для существования электрического тока?</w:t>
      </w:r>
    </w:p>
    <w:p w:rsidR="007571C1" w:rsidRPr="007571C1" w:rsidRDefault="007571C1" w:rsidP="007571C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Чем создается магнитное поле?</w:t>
      </w:r>
    </w:p>
    <w:p w:rsidR="007571C1" w:rsidRPr="007571C1" w:rsidRDefault="007571C1" w:rsidP="007571C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Как можно обнаружить магнитное поле?</w:t>
      </w:r>
    </w:p>
    <w:p w:rsidR="007571C1" w:rsidRPr="007571C1" w:rsidRDefault="007571C1" w:rsidP="007571C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Какая величина характеризует магнитное поле в каждой точке?</w:t>
      </w:r>
    </w:p>
    <w:p w:rsidR="007571C1" w:rsidRPr="007571C1" w:rsidRDefault="007571C1" w:rsidP="007571C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Какая величина характеризует магнитное поле в определенной области пространства?</w:t>
      </w:r>
    </w:p>
    <w:p w:rsidR="007571C1" w:rsidRPr="007571C1" w:rsidRDefault="007571C1" w:rsidP="007571C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От чего зависит магнитный поток, пронизывающий площадь плоского контура, помещенного в однородное магнитное поле?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Ребята! При изучении электромагнитных явлений нам каждый урок приходится говорить о магнитном поле. Что мы всегда о нем должны знать? Сейчас мы с вами составим рассказ, помогать мне будут все. Я начинаю говорить предложение, а вы – продолжаете.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Магнитное поле порождается … Магнитное поле – особый…,. Его можно обнаружить с помощью … А можно и увидеть с помощью … , так как каждая железная опилка в магнитном поле превращается в … и располагается по линиям, которые называются</w:t>
      </w:r>
      <w:proofErr w:type="gramStart"/>
      <w:r w:rsidRPr="007571C1">
        <w:rPr>
          <w:rFonts w:ascii="Arial" w:eastAsia="Times New Roman" w:hAnsi="Arial" w:cs="Arial"/>
          <w:sz w:val="27"/>
          <w:szCs w:val="27"/>
          <w:lang w:eastAsia="ru-RU"/>
        </w:rPr>
        <w:t xml:space="preserve"> … Т</w:t>
      </w:r>
      <w:proofErr w:type="gramEnd"/>
      <w:r w:rsidRPr="007571C1">
        <w:rPr>
          <w:rFonts w:ascii="Arial" w:eastAsia="Times New Roman" w:hAnsi="Arial" w:cs="Arial"/>
          <w:sz w:val="27"/>
          <w:szCs w:val="27"/>
          <w:lang w:eastAsia="ru-RU"/>
        </w:rPr>
        <w:t xml:space="preserve">ам, где густота линий 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больше, там магнитное поле … Силовой характеристикой магнитного поля является векторная физическая величина, которая называется … Она измеряется в …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Аукцион знаний. </w:t>
      </w:r>
      <w:r w:rsidRPr="007571C1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Ло</w:t>
      </w:r>
      <w:proofErr w:type="gramStart"/>
      <w:r w:rsidRPr="007571C1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т-</w:t>
      </w:r>
      <w:proofErr w:type="gramEnd"/>
      <w:r w:rsidRPr="007571C1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постоянный магнит, катушка.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II. Мотивация и актуализация опорных знаний.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Эрстеда, который доказал, что вокруг проводника с током существует магнитное поле</w:t>
      </w:r>
      <w:proofErr w:type="gramStart"/>
      <w:r w:rsidRPr="0075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71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  <w:r w:rsidRPr="007571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5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имея электрический ток, можно получить магнитное поле. - А нельзя ли наоборот, имея магнитное поле, получить электрический ток? Что для этого нужно сделать?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задачу в начале </w:t>
      </w:r>
      <w:proofErr w:type="spellStart"/>
      <w:r w:rsidRPr="007571C1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gramStart"/>
      <w:r w:rsidRPr="007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571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Попытались решить многие ученые. Швейцарский физик Жан-Даниэл</w:t>
      </w:r>
      <w:proofErr w:type="gramStart"/>
      <w:r w:rsidRPr="007571C1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7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Колладон</w:t>
      </w:r>
      <w:proofErr w:type="spellEnd"/>
      <w:r w:rsidRPr="007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английский физик Майкл Фарадей практически одновременно занимались решением этой проблемы. </w:t>
      </w:r>
      <w:proofErr w:type="spellStart"/>
      <w:r w:rsidRPr="00757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Колладон</w:t>
      </w:r>
      <w:proofErr w:type="spellEnd"/>
      <w:r w:rsidRPr="0075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немного опередил Фарадея, но зафиксировать свой результат ему не удалось, потому что он работал один. Фарадей был профессором университета, у него были помощники, которые помогли ему увидеть неизвестное до того времени явление.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“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t>Превратить магнетизм в электричество”– так записал в своём дневнике в 1822 году М. Фарадей. Почти 10 лет упорной работы потребовалось Фарадею для решения этой задачи.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III Решение учебной задачи.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Учитель задает вопрос классу: </w:t>
      </w:r>
      <w:r w:rsidRPr="007571C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Возможно ли наличие тока в проводнике без источника тока?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(</w:t>
      </w:r>
      <w:r w:rsidRPr="007571C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учащиеся отвечают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4. Изучение нового материала: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Опыт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: внесение (вынесение) полосового магнита из замкнутого контура, соединенного с гальванометром</w:t>
      </w:r>
      <w:proofErr w:type="gramStart"/>
      <w:r w:rsidRPr="007571C1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7571C1"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proofErr w:type="gramStart"/>
      <w:r w:rsidRPr="007571C1">
        <w:rPr>
          <w:rFonts w:ascii="Arial" w:eastAsia="Times New Roman" w:hAnsi="Arial" w:cs="Arial"/>
          <w:sz w:val="21"/>
          <w:szCs w:val="21"/>
          <w:lang w:eastAsia="ru-RU"/>
        </w:rPr>
        <w:t>р</w:t>
      </w:r>
      <w:proofErr w:type="gramEnd"/>
      <w:r w:rsidRPr="007571C1">
        <w:rPr>
          <w:rFonts w:ascii="Arial" w:eastAsia="Times New Roman" w:hAnsi="Arial" w:cs="Arial"/>
          <w:sz w:val="21"/>
          <w:szCs w:val="21"/>
          <w:lang w:eastAsia="ru-RU"/>
        </w:rPr>
        <w:t>ис.2)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11634B9D" wp14:editId="29588A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1390650"/>
            <wp:effectExtent l="0" t="0" r="9525" b="0"/>
            <wp:wrapSquare wrapText="bothSides"/>
            <wp:docPr id="11" name="Рисунок 2" descr="hello_html_m1e02ff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02ffc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u w:val="single"/>
          <w:lang w:eastAsia="ru-RU"/>
        </w:rPr>
        <w:t>Проблема:</w:t>
      </w:r>
      <w:r w:rsidRPr="007571C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Откуда появился ток в замкнутом контуре?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(</w:t>
      </w:r>
      <w:r w:rsidRPr="007571C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предположения учащихся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При затруднении учащимся можно задать несколько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подсказывающих вопросов: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 xml:space="preserve">- что </w:t>
      </w:r>
      <w:proofErr w:type="gramStart"/>
      <w:r w:rsidRPr="007571C1">
        <w:rPr>
          <w:rFonts w:ascii="Arial" w:eastAsia="Times New Roman" w:hAnsi="Arial" w:cs="Arial"/>
          <w:sz w:val="21"/>
          <w:szCs w:val="21"/>
          <w:lang w:eastAsia="ru-RU"/>
        </w:rPr>
        <w:t>из себя представляет</w:t>
      </w:r>
      <w:proofErr w:type="gramEnd"/>
      <w:r w:rsidRPr="007571C1">
        <w:rPr>
          <w:rFonts w:ascii="Arial" w:eastAsia="Times New Roman" w:hAnsi="Arial" w:cs="Arial"/>
          <w:sz w:val="21"/>
          <w:szCs w:val="21"/>
          <w:lang w:eastAsia="ru-RU"/>
        </w:rPr>
        <w:t xml:space="preserve"> контур? (ответ: контур замкнутый)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- что существует вокруг полосового магнита? (ответ: вокруг магнита существует магнитное поле)?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- что появляется, когда в контур вносят (выносят) магнит? (ответ: замкнутый контур пронизывает магнитный поток)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-что происходит с магнитным потоком при внесении (вынесении) магнита в замкнутый контур? (ответ: магнитный поток изменяется)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Учитель:</w:t>
      </w:r>
      <w:r w:rsidRPr="007571C1">
        <w:rPr>
          <w:rFonts w:ascii="Arial" w:eastAsia="Times New Roman" w:hAnsi="Arial" w:cs="Arial"/>
          <w:i/>
          <w:iCs/>
          <w:sz w:val="21"/>
          <w:szCs w:val="21"/>
          <w:u w:val="single"/>
          <w:lang w:eastAsia="ru-RU"/>
        </w:rPr>
        <w:t> Причина возникновения электрического тока в замкнутом контуре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 – изменение магнитного потока, пронизывающего замкнутый контур.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Это явление впервые было обнаружено Майклом Фарадеем в 1820 году. Оно было названо явлением электромагнитной индукцией.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Учитель: Каковы способы изменения магнитного потока? (</w:t>
      </w:r>
      <w:r w:rsidRPr="007571C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ответы учащихся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40"/>
          <w:szCs w:val="40"/>
          <w:lang w:eastAsia="ru-RU"/>
        </w:rPr>
        <w:lastRenderedPageBreak/>
        <w:t>ΔΦ</w:t>
      </w: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ΔВ</w:t>
      </w: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ΔS</w:t>
      </w: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Δα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Учитель: </w:t>
      </w:r>
      <w:r w:rsidRPr="007571C1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Опр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.: Ток, возникающий в замкнутом контуре, называется </w:t>
      </w:r>
      <w:r w:rsidRPr="007571C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индукционным</w:t>
      </w:r>
      <w:proofErr w:type="gramStart"/>
      <w:r w:rsidRPr="007571C1">
        <w:rPr>
          <w:rFonts w:ascii="Arial" w:eastAsia="Times New Roman" w:hAnsi="Arial" w:cs="Arial"/>
          <w:sz w:val="21"/>
          <w:szCs w:val="21"/>
          <w:lang w:eastAsia="ru-RU"/>
        </w:rPr>
        <w:t> .</w:t>
      </w:r>
      <w:proofErr w:type="gramEnd"/>
      <w:r w:rsidRPr="007571C1"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r w:rsidRPr="007571C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учащиеся записывают в тетрадь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 xml:space="preserve">лат. </w:t>
      </w:r>
      <w:proofErr w:type="spellStart"/>
      <w:r w:rsidRPr="007571C1">
        <w:rPr>
          <w:rFonts w:ascii="Arial" w:eastAsia="Times New Roman" w:hAnsi="Arial" w:cs="Arial"/>
          <w:sz w:val="27"/>
          <w:szCs w:val="27"/>
          <w:lang w:eastAsia="ru-RU"/>
        </w:rPr>
        <w:t>inductio</w:t>
      </w:r>
      <w:proofErr w:type="spellEnd"/>
      <w:r w:rsidRPr="007571C1">
        <w:rPr>
          <w:rFonts w:ascii="Arial" w:eastAsia="Times New Roman" w:hAnsi="Arial" w:cs="Arial"/>
          <w:sz w:val="27"/>
          <w:szCs w:val="27"/>
          <w:lang w:eastAsia="ru-RU"/>
        </w:rPr>
        <w:t> – наведение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Учитель: сейчас послушаем сообщение о М. Фарадее (</w:t>
      </w:r>
      <w:r w:rsidRPr="007571C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сообщение учащихся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Учитель: Рассмотрим все случаи возникновения индукционного тока в замкнутом контуре. Для этого показываю серию опытов, учащиеся должны попытаться объяснить и указать причину возникновения индукционного тока.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Опыт 1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: внесение (вынесение) полосового магнита из замкнутого контура, соединенного с гальванометром</w:t>
      </w:r>
      <w:proofErr w:type="gramStart"/>
      <w:r w:rsidRPr="007571C1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7571C1"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proofErr w:type="gramStart"/>
      <w:r w:rsidRPr="007571C1">
        <w:rPr>
          <w:rFonts w:ascii="Arial" w:eastAsia="Times New Roman" w:hAnsi="Arial" w:cs="Arial"/>
          <w:sz w:val="21"/>
          <w:szCs w:val="21"/>
          <w:lang w:eastAsia="ru-RU"/>
        </w:rPr>
        <w:t>р</w:t>
      </w:r>
      <w:proofErr w:type="gramEnd"/>
      <w:r w:rsidRPr="007571C1">
        <w:rPr>
          <w:rFonts w:ascii="Arial" w:eastAsia="Times New Roman" w:hAnsi="Arial" w:cs="Arial"/>
          <w:sz w:val="21"/>
          <w:szCs w:val="21"/>
          <w:lang w:eastAsia="ru-RU"/>
        </w:rPr>
        <w:t>ис. 3)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455FADAE" wp14:editId="0296D0F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1257300"/>
            <wp:effectExtent l="0" t="0" r="9525" b="0"/>
            <wp:wrapSquare wrapText="bothSides"/>
            <wp:docPr id="12" name="Рисунок 3" descr="hello_html_m1e02ff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e02ffc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u w:val="single"/>
          <w:lang w:eastAsia="ru-RU"/>
        </w:rPr>
        <w:t>Причина возникновения тока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изменение числа линий магнитной индукции.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Опыт 3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: замыкание (размыкание) ключа (рис. 4)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u w:val="single"/>
          <w:lang w:eastAsia="ru-RU"/>
        </w:rPr>
        <w:t>Причина возникновения тока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: изменение силы тока в одной цепи приводит к изменению магнитной индукции.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3E5A0E51" wp14:editId="1FE41990">
            <wp:extent cx="1524000" cy="1257300"/>
            <wp:effectExtent l="0" t="0" r="0" b="0"/>
            <wp:docPr id="13" name="Рисунок 13" descr="hello_html_5ca74d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ca74da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рис. 4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Опыт 4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 перемещение движка реостата</w:t>
      </w:r>
      <w:proofErr w:type="gramStart"/>
      <w:r w:rsidRPr="007571C1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7571C1"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proofErr w:type="gramStart"/>
      <w:r w:rsidRPr="007571C1">
        <w:rPr>
          <w:rFonts w:ascii="Arial" w:eastAsia="Times New Roman" w:hAnsi="Arial" w:cs="Arial"/>
          <w:sz w:val="21"/>
          <w:szCs w:val="21"/>
          <w:lang w:eastAsia="ru-RU"/>
        </w:rPr>
        <w:t>р</w:t>
      </w:r>
      <w:proofErr w:type="gramEnd"/>
      <w:r w:rsidRPr="007571C1">
        <w:rPr>
          <w:rFonts w:ascii="Arial" w:eastAsia="Times New Roman" w:hAnsi="Arial" w:cs="Arial"/>
          <w:sz w:val="21"/>
          <w:szCs w:val="21"/>
          <w:lang w:eastAsia="ru-RU"/>
        </w:rPr>
        <w:t>ис.4)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Г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S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N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1) M K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2) 1к 2к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3)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4) D</w:t>
      </w:r>
      <w:r w:rsidRPr="007571C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I</w:t>
      </w:r>
      <w:r w:rsidRPr="007571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в к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Г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u w:val="single"/>
          <w:lang w:eastAsia="ru-RU"/>
        </w:rPr>
        <w:t>Причина возникновения тока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: изменение сопротивления в первой цепи приводит к изменению силы тока, а соответственно и изменению магнитной индукции</w:t>
      </w:r>
    </w:p>
    <w:p w:rsidR="007571C1" w:rsidRPr="007571C1" w:rsidRDefault="007571C1" w:rsidP="007571C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вращение рамки внутри магнита;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sz w:val="27"/>
          <w:szCs w:val="27"/>
          <w:lang w:eastAsia="ru-RU"/>
        </w:rPr>
        <w:t>Вывод: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t xml:space="preserve"> Только переменное магнитное поле может создать ток (индукционный ток). Отклонение стрелки гальванометра указывает на наличие индукционного тока в цепи катушки. Как только движение прекращается, прекращается и ток.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Электрический ток можно получить, если: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  <w:t>1. 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Замкнутый проводящий контур </w:t>
      </w:r>
      <w:r w:rsidRPr="007571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движется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 в </w:t>
      </w:r>
      <w:r w:rsidRPr="007571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постоянном 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магнитном поле.</w:t>
      </w:r>
    </w:p>
    <w:p w:rsidR="007571C1" w:rsidRPr="007571C1" w:rsidRDefault="007571C1" w:rsidP="007571C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Замкнутый проводящий контур </w:t>
      </w:r>
      <w:r w:rsidRPr="007571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покоится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 в </w:t>
      </w:r>
      <w:r w:rsidRPr="007571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переменном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 магнитном поле.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Электромагнитной индукции – явление порождения электрического тока переменным магнитным полем.</w:t>
      </w:r>
    </w:p>
    <w:p w:rsidR="007571C1" w:rsidRPr="007571C1" w:rsidRDefault="007571C1" w:rsidP="007571C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7571C1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Явление электромагнитной индукции заключается в возникновении электрического тока в проводящем контуре, который либо покоится в переменном во времени магнитном поле, либо движется в постоянном магнитном поле таким образом, что число линий магнитной индукции, пронизывающих контур, меняется.</w:t>
      </w:r>
      <w:proofErr w:type="gramEnd"/>
    </w:p>
    <w:p w:rsidR="007571C1" w:rsidRPr="007571C1" w:rsidRDefault="007571C1" w:rsidP="007571C1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  <w:t>при всяком изменении магнитного потока, пронизывающего контур замкнутого проводника, в этом проводнике возникает электрический ток и существует в течение всего процесса изменения магнитного потока.</w:t>
      </w:r>
    </w:p>
    <w:p w:rsidR="007571C1" w:rsidRPr="007571C1" w:rsidRDefault="007571C1" w:rsidP="007571C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рода случайности могли помешать открытию, показывает следующий факт. Почти одновременно с Фарадеем получить электрический ток в катушке с помощью магнита пытался швейцарский физик </w:t>
      </w:r>
      <w:proofErr w:type="spellStart"/>
      <w:r w:rsidRPr="00757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Колладон</w:t>
      </w:r>
      <w:proofErr w:type="spellEnd"/>
      <w:r w:rsidRPr="0075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работе он пользовался гальванометром, лёгкая магнитная стрелка которого помещалась внутри катушки прибора. Чтобы магнит не оказывал непосредственного влияния на стрелку, концы катушки, в которую </w:t>
      </w:r>
      <w:proofErr w:type="spellStart"/>
      <w:r w:rsidRPr="00757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Колладон</w:t>
      </w:r>
      <w:proofErr w:type="spellEnd"/>
      <w:r w:rsidRPr="0075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вдвигал магнит, надеясь получить в ней ток, были выведены в соседнюю комнату и там присоединены к гальванометру. Вставив магнит в катушку, </w:t>
      </w:r>
      <w:proofErr w:type="spellStart"/>
      <w:r w:rsidRPr="00757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Колладон</w:t>
      </w:r>
      <w:proofErr w:type="spellEnd"/>
      <w:r w:rsidRPr="0075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шёл в соседнюю комнату и с огорчением убеждался, что гальванометр не показывает тока.</w:t>
      </w:r>
    </w:p>
    <w:p w:rsidR="007571C1" w:rsidRPr="007571C1" w:rsidRDefault="007571C1" w:rsidP="007571C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Стоило бы ему всё время наблюдать за гальванометром, а кого-нибудь попросить заняться магнитом, замечательное открытие было бы сделано. Но этого не случилось. Покоящийся относительно катушки магнит не вызывает в ней тока. До конца своих дней </w:t>
      </w:r>
      <w:proofErr w:type="spellStart"/>
      <w:r w:rsidRPr="00757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Колладон</w:t>
      </w:r>
      <w:proofErr w:type="spellEnd"/>
      <w:r w:rsidRPr="00757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проживший 90 лет, упрекал себя за то, что допустил такую досадную ошибку.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Что же мы сегодня изучили? Явление. Какое? </w:t>
      </w:r>
      <w:r w:rsidRPr="007571C1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Явление возникновения индукционного тока в замкнутом контуре.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7571C1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Это и есть явление электромагнитной индукции</w:t>
      </w:r>
      <w:r w:rsidRPr="007571C1">
        <w:rPr>
          <w:rFonts w:ascii="Arial" w:eastAsia="Times New Roman" w:hAnsi="Arial" w:cs="Arial"/>
          <w:sz w:val="27"/>
          <w:szCs w:val="27"/>
          <w:lang w:eastAsia="ru-RU"/>
        </w:rPr>
        <w:t>. Условие его возникновения – изменение числа линий магнитной индукции через поверхность, ограниченную контуром. Сформулировать определение явления электромагнитной индукции.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Итак, магнетизм превратили в электричество.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u w:val="single"/>
          <w:lang w:eastAsia="ru-RU"/>
        </w:rPr>
        <w:t>VI. Закрепление новых знаний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Учащимся предлагается прочитать </w:t>
      </w:r>
      <w:r w:rsidRPr="007571C1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ребус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Электромагнитная индукция в современной технике</w:t>
      </w:r>
    </w:p>
    <w:p w:rsidR="007571C1" w:rsidRPr="007571C1" w:rsidRDefault="007571C1" w:rsidP="007571C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 основе явления электромагнитной индукции были созданы мощные генераторы электрической энергии, оно вызвало появление и бурное развитие электротехники и радиотехники.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Применение</w:t>
      </w:r>
      <w:r w:rsidRPr="007571C1">
        <w:rPr>
          <w:rFonts w:ascii="Arial" w:eastAsia="Times New Roman" w:hAnsi="Arial" w:cs="Arial"/>
          <w:sz w:val="21"/>
          <w:szCs w:val="21"/>
          <w:lang w:eastAsia="ru-RU"/>
        </w:rPr>
        <w:t>: трансформатор, генератор, детектор металла, индукционные печи, запись и воспроизводство информации на магнитную ленту, счетчик электроэнергии, поезд на магнитной подушке.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Трансформаторы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Индукционный генератор (основной источник энергии) - опыт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Индукционная сварка и плавка металлов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Генератор переменного тока.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Динамо машина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1"/>
          <w:szCs w:val="21"/>
          <w:lang w:eastAsia="ru-RU"/>
        </w:rPr>
        <w:t>Фонарь жучок.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Запись и считывание информации на магнитных носителях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VII. Итоги урока</w:t>
      </w:r>
    </w:p>
    <w:p w:rsidR="007571C1" w:rsidRPr="007571C1" w:rsidRDefault="007571C1" w:rsidP="007571C1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 xml:space="preserve">Сегодня мы с вами познакомились с явлением электромагнитной индукции, которое используется во всех современных генераторах, преобразующих механическую энергию </w:t>
      </w:r>
      <w:proofErr w:type="gramStart"/>
      <w:r w:rsidRPr="007571C1">
        <w:rPr>
          <w:rFonts w:ascii="Arial" w:eastAsia="Times New Roman" w:hAnsi="Arial" w:cs="Arial"/>
          <w:sz w:val="27"/>
          <w:szCs w:val="27"/>
          <w:lang w:eastAsia="ru-RU"/>
        </w:rPr>
        <w:t>в</w:t>
      </w:r>
      <w:proofErr w:type="gramEnd"/>
      <w:r w:rsidRPr="007571C1">
        <w:rPr>
          <w:rFonts w:ascii="Arial" w:eastAsia="Times New Roman" w:hAnsi="Arial" w:cs="Arial"/>
          <w:sz w:val="27"/>
          <w:szCs w:val="27"/>
          <w:lang w:eastAsia="ru-RU"/>
        </w:rPr>
        <w:t xml:space="preserve"> электрическую. Это явление, открытое М. Фарадеем в 1831 году, сыграло решающую роль в техническом прогрессе современного общества. Оно является физической основой современной электротехники, обеспечивающей промышленность, транспорт, связь, сельское хозяйство, строительство и другие отрасли, быт и культуру людей электрической энергией.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Сформулируйте необходимое условие возникновения индукционного тока</w:t>
      </w:r>
    </w:p>
    <w:p w:rsidR="007571C1" w:rsidRPr="007571C1" w:rsidRDefault="007571C1" w:rsidP="007571C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 xml:space="preserve">Что было на </w:t>
      </w:r>
      <w:proofErr w:type="gramStart"/>
      <w:r w:rsidRPr="007571C1">
        <w:rPr>
          <w:rFonts w:ascii="Arial" w:eastAsia="Times New Roman" w:hAnsi="Arial" w:cs="Arial"/>
          <w:sz w:val="27"/>
          <w:szCs w:val="27"/>
          <w:lang w:eastAsia="ru-RU"/>
        </w:rPr>
        <w:t>уроке</w:t>
      </w:r>
      <w:proofErr w:type="gramEnd"/>
      <w:r w:rsidRPr="007571C1">
        <w:rPr>
          <w:rFonts w:ascii="Arial" w:eastAsia="Times New Roman" w:hAnsi="Arial" w:cs="Arial"/>
          <w:sz w:val="27"/>
          <w:szCs w:val="27"/>
          <w:lang w:eastAsia="ru-RU"/>
        </w:rPr>
        <w:t xml:space="preserve"> главным?</w:t>
      </w:r>
    </w:p>
    <w:p w:rsidR="007571C1" w:rsidRPr="007571C1" w:rsidRDefault="007571C1" w:rsidP="007571C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Что нового сегодня узнали?</w:t>
      </w:r>
    </w:p>
    <w:p w:rsidR="007571C1" w:rsidRPr="007571C1" w:rsidRDefault="007571C1" w:rsidP="007571C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Чему научились?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Нам удалось превратить магнетизм в электричество!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br/>
        <w:t>VIII. Домашнее задание: §48, упр.39, подготовиться к л. р. №  4, стр. 278.</w:t>
      </w:r>
    </w:p>
    <w:p w:rsidR="007571C1" w:rsidRPr="007571C1" w:rsidRDefault="007571C1" w:rsidP="007571C1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sz w:val="27"/>
          <w:szCs w:val="27"/>
          <w:lang w:eastAsia="ru-RU"/>
        </w:rPr>
        <w:t>Спасибо всем за активную работу на уроке.</w:t>
      </w:r>
    </w:p>
    <w:p w:rsidR="007571C1" w:rsidRPr="007571C1" w:rsidRDefault="007571C1" w:rsidP="007571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71C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ЛИТЕРАТУРА</w:t>
      </w:r>
    </w:p>
    <w:p w:rsidR="007571C1" w:rsidRPr="007571C1" w:rsidRDefault="007571C1" w:rsidP="00757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7571C1" w:rsidRPr="007571C1" w:rsidRDefault="007571C1" w:rsidP="007571C1">
      <w:pPr>
        <w:pStyle w:val="a5"/>
        <w:rPr>
          <w:sz w:val="21"/>
          <w:szCs w:val="21"/>
          <w:lang w:eastAsia="ru-RU"/>
        </w:rPr>
      </w:pPr>
      <w:r w:rsidRPr="007571C1">
        <w:rPr>
          <w:lang w:eastAsia="ru-RU"/>
        </w:rPr>
        <w:t xml:space="preserve">Алексеева М. Н. Физика – </w:t>
      </w:r>
      <w:proofErr w:type="gramStart"/>
      <w:r w:rsidRPr="007571C1">
        <w:rPr>
          <w:lang w:eastAsia="ru-RU"/>
        </w:rPr>
        <w:t>юным</w:t>
      </w:r>
      <w:proofErr w:type="gramEnd"/>
      <w:r w:rsidRPr="007571C1">
        <w:rPr>
          <w:lang w:eastAsia="ru-RU"/>
        </w:rPr>
        <w:t>. – М.: Просвещение, 1980</w:t>
      </w:r>
    </w:p>
    <w:p w:rsidR="007571C1" w:rsidRPr="007571C1" w:rsidRDefault="007571C1" w:rsidP="007571C1">
      <w:pPr>
        <w:pStyle w:val="a5"/>
        <w:rPr>
          <w:sz w:val="21"/>
          <w:szCs w:val="21"/>
          <w:lang w:eastAsia="ru-RU"/>
        </w:rPr>
      </w:pPr>
      <w:r w:rsidRPr="007571C1">
        <w:rPr>
          <w:lang w:eastAsia="ru-RU"/>
        </w:rPr>
        <w:t>Бобров С. В. Физика 9 класс. – В.: Учитель, 2007</w:t>
      </w:r>
    </w:p>
    <w:p w:rsidR="007571C1" w:rsidRPr="007571C1" w:rsidRDefault="007571C1" w:rsidP="007571C1">
      <w:pPr>
        <w:pStyle w:val="a5"/>
        <w:rPr>
          <w:sz w:val="21"/>
          <w:szCs w:val="21"/>
          <w:lang w:eastAsia="ru-RU"/>
        </w:rPr>
      </w:pPr>
      <w:proofErr w:type="spellStart"/>
      <w:r w:rsidRPr="007571C1">
        <w:rPr>
          <w:lang w:eastAsia="ru-RU"/>
        </w:rPr>
        <w:t>Гутник</w:t>
      </w:r>
      <w:proofErr w:type="spellEnd"/>
      <w:r w:rsidRPr="007571C1">
        <w:rPr>
          <w:lang w:eastAsia="ru-RU"/>
        </w:rPr>
        <w:t xml:space="preserve"> Е. М., </w:t>
      </w:r>
      <w:proofErr w:type="spellStart"/>
      <w:r w:rsidRPr="007571C1">
        <w:rPr>
          <w:lang w:eastAsia="ru-RU"/>
        </w:rPr>
        <w:t>Шаронина</w:t>
      </w:r>
      <w:proofErr w:type="spellEnd"/>
      <w:r w:rsidRPr="007571C1">
        <w:rPr>
          <w:lang w:eastAsia="ru-RU"/>
        </w:rPr>
        <w:t xml:space="preserve"> Е. В., Доронина Э. И. Физика 9. Тематическое и поурочное планирование. – М.: Дрофа, 2002</w:t>
      </w:r>
    </w:p>
    <w:p w:rsidR="007571C1" w:rsidRPr="007571C1" w:rsidRDefault="007571C1" w:rsidP="007571C1">
      <w:pPr>
        <w:pStyle w:val="a5"/>
        <w:rPr>
          <w:sz w:val="21"/>
          <w:szCs w:val="21"/>
          <w:lang w:eastAsia="ru-RU"/>
        </w:rPr>
      </w:pPr>
      <w:r w:rsidRPr="007571C1">
        <w:rPr>
          <w:lang w:eastAsia="ru-RU"/>
        </w:rPr>
        <w:t>Марон А. Е., Марон Е. А. Физика 9 класс. Дидактические материалы. – М.: Дрофа, 2006</w:t>
      </w:r>
    </w:p>
    <w:p w:rsidR="007571C1" w:rsidRPr="007571C1" w:rsidRDefault="007571C1" w:rsidP="007571C1">
      <w:pPr>
        <w:pStyle w:val="a5"/>
        <w:rPr>
          <w:sz w:val="21"/>
          <w:szCs w:val="21"/>
          <w:lang w:eastAsia="ru-RU"/>
        </w:rPr>
      </w:pPr>
      <w:proofErr w:type="spellStart"/>
      <w:r w:rsidRPr="007571C1">
        <w:rPr>
          <w:lang w:eastAsia="ru-RU"/>
        </w:rPr>
        <w:t>Мокрова</w:t>
      </w:r>
      <w:proofErr w:type="spellEnd"/>
      <w:r w:rsidRPr="007571C1">
        <w:rPr>
          <w:lang w:eastAsia="ru-RU"/>
        </w:rPr>
        <w:t xml:space="preserve"> И. И. Физика 9 класс. – В.: Учитель – АСТ, 2003</w:t>
      </w:r>
    </w:p>
    <w:p w:rsidR="00453911" w:rsidRPr="007571C1" w:rsidRDefault="007571C1" w:rsidP="007571C1">
      <w:pPr>
        <w:pStyle w:val="a5"/>
        <w:rPr>
          <w:sz w:val="21"/>
          <w:szCs w:val="21"/>
          <w:lang w:eastAsia="ru-RU"/>
        </w:rPr>
      </w:pPr>
      <w:proofErr w:type="spellStart"/>
      <w:r w:rsidRPr="007571C1">
        <w:rPr>
          <w:lang w:eastAsia="ru-RU"/>
        </w:rPr>
        <w:t>Перышкин</w:t>
      </w:r>
      <w:proofErr w:type="spellEnd"/>
      <w:r w:rsidRPr="007571C1">
        <w:rPr>
          <w:lang w:eastAsia="ru-RU"/>
        </w:rPr>
        <w:t xml:space="preserve"> А. В., </w:t>
      </w:r>
      <w:proofErr w:type="spellStart"/>
      <w:r w:rsidRPr="007571C1">
        <w:rPr>
          <w:lang w:eastAsia="ru-RU"/>
        </w:rPr>
        <w:t>Гутник</w:t>
      </w:r>
      <w:proofErr w:type="spellEnd"/>
      <w:r w:rsidRPr="007571C1">
        <w:rPr>
          <w:lang w:eastAsia="ru-RU"/>
        </w:rPr>
        <w:t xml:space="preserve"> Е. М. Физика 9 класс. М.: Дрофа, 2003</w:t>
      </w:r>
    </w:p>
    <w:sectPr w:rsidR="00453911" w:rsidRPr="0075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B70"/>
    <w:multiLevelType w:val="multilevel"/>
    <w:tmpl w:val="FC586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73CD7"/>
    <w:multiLevelType w:val="multilevel"/>
    <w:tmpl w:val="AB72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C0B98"/>
    <w:multiLevelType w:val="multilevel"/>
    <w:tmpl w:val="D00A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E0D62"/>
    <w:multiLevelType w:val="multilevel"/>
    <w:tmpl w:val="5370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37C49"/>
    <w:multiLevelType w:val="multilevel"/>
    <w:tmpl w:val="A50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52648"/>
    <w:multiLevelType w:val="multilevel"/>
    <w:tmpl w:val="A1C45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B6B6A"/>
    <w:multiLevelType w:val="multilevel"/>
    <w:tmpl w:val="F9B66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56C0E"/>
    <w:multiLevelType w:val="multilevel"/>
    <w:tmpl w:val="50E8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E36CC"/>
    <w:multiLevelType w:val="multilevel"/>
    <w:tmpl w:val="E97A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E0A14"/>
    <w:multiLevelType w:val="multilevel"/>
    <w:tmpl w:val="C44E7B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D014C"/>
    <w:multiLevelType w:val="multilevel"/>
    <w:tmpl w:val="C994E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6701A"/>
    <w:multiLevelType w:val="multilevel"/>
    <w:tmpl w:val="CA2C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44575"/>
    <w:multiLevelType w:val="multilevel"/>
    <w:tmpl w:val="C8F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11C96"/>
    <w:multiLevelType w:val="multilevel"/>
    <w:tmpl w:val="BEDC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F5CAD"/>
    <w:multiLevelType w:val="multilevel"/>
    <w:tmpl w:val="48C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671FD"/>
    <w:multiLevelType w:val="multilevel"/>
    <w:tmpl w:val="A118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481A43"/>
    <w:multiLevelType w:val="multilevel"/>
    <w:tmpl w:val="4FDADA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7ADE"/>
    <w:multiLevelType w:val="multilevel"/>
    <w:tmpl w:val="E1D4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11E84"/>
    <w:multiLevelType w:val="multilevel"/>
    <w:tmpl w:val="DEEC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DD02D6"/>
    <w:multiLevelType w:val="multilevel"/>
    <w:tmpl w:val="DA1A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D2D3F"/>
    <w:multiLevelType w:val="multilevel"/>
    <w:tmpl w:val="E7DC9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62B73"/>
    <w:multiLevelType w:val="multilevel"/>
    <w:tmpl w:val="1A0A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2B710E"/>
    <w:multiLevelType w:val="multilevel"/>
    <w:tmpl w:val="0C3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4F2A45"/>
    <w:multiLevelType w:val="multilevel"/>
    <w:tmpl w:val="935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405D8"/>
    <w:multiLevelType w:val="multilevel"/>
    <w:tmpl w:val="BC56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B15C75"/>
    <w:multiLevelType w:val="multilevel"/>
    <w:tmpl w:val="602E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730063"/>
    <w:multiLevelType w:val="multilevel"/>
    <w:tmpl w:val="018A7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B71F3E"/>
    <w:multiLevelType w:val="multilevel"/>
    <w:tmpl w:val="8A12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6B13D8"/>
    <w:multiLevelType w:val="multilevel"/>
    <w:tmpl w:val="F08C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82F3C"/>
    <w:multiLevelType w:val="multilevel"/>
    <w:tmpl w:val="9186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B1731"/>
    <w:multiLevelType w:val="multilevel"/>
    <w:tmpl w:val="BAA8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7F34CE"/>
    <w:multiLevelType w:val="multilevel"/>
    <w:tmpl w:val="1194D3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0F25BC"/>
    <w:multiLevelType w:val="multilevel"/>
    <w:tmpl w:val="9836E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24"/>
  </w:num>
  <w:num w:numId="5">
    <w:abstractNumId w:val="13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0"/>
  </w:num>
  <w:num w:numId="11">
    <w:abstractNumId w:val="21"/>
  </w:num>
  <w:num w:numId="12">
    <w:abstractNumId w:val="32"/>
  </w:num>
  <w:num w:numId="13">
    <w:abstractNumId w:val="26"/>
  </w:num>
  <w:num w:numId="14">
    <w:abstractNumId w:val="5"/>
  </w:num>
  <w:num w:numId="15">
    <w:abstractNumId w:val="16"/>
  </w:num>
  <w:num w:numId="16">
    <w:abstractNumId w:val="31"/>
  </w:num>
  <w:num w:numId="17">
    <w:abstractNumId w:val="9"/>
  </w:num>
  <w:num w:numId="18">
    <w:abstractNumId w:val="7"/>
  </w:num>
  <w:num w:numId="19">
    <w:abstractNumId w:val="27"/>
  </w:num>
  <w:num w:numId="20">
    <w:abstractNumId w:val="3"/>
  </w:num>
  <w:num w:numId="21">
    <w:abstractNumId w:val="15"/>
  </w:num>
  <w:num w:numId="22">
    <w:abstractNumId w:val="4"/>
  </w:num>
  <w:num w:numId="23">
    <w:abstractNumId w:val="12"/>
  </w:num>
  <w:num w:numId="24">
    <w:abstractNumId w:val="30"/>
  </w:num>
  <w:num w:numId="25">
    <w:abstractNumId w:val="25"/>
  </w:num>
  <w:num w:numId="26">
    <w:abstractNumId w:val="2"/>
  </w:num>
  <w:num w:numId="27">
    <w:abstractNumId w:val="17"/>
  </w:num>
  <w:num w:numId="28">
    <w:abstractNumId w:val="28"/>
  </w:num>
  <w:num w:numId="29">
    <w:abstractNumId w:val="11"/>
  </w:num>
  <w:num w:numId="30">
    <w:abstractNumId w:val="22"/>
  </w:num>
  <w:num w:numId="31">
    <w:abstractNumId w:val="1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C1"/>
    <w:rsid w:val="00453911"/>
    <w:rsid w:val="005B76D1"/>
    <w:rsid w:val="0065181C"/>
    <w:rsid w:val="007571C1"/>
    <w:rsid w:val="008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2022-02-02T10:52:00Z</dcterms:created>
  <dcterms:modified xsi:type="dcterms:W3CDTF">2022-02-02T10:57:00Z</dcterms:modified>
</cp:coreProperties>
</file>