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C" w:rsidRPr="00D5728D" w:rsidRDefault="00875281" w:rsidP="009F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Таймырское м</w:t>
      </w:r>
      <w:r w:rsidR="009F718C" w:rsidRPr="00D5728D">
        <w:rPr>
          <w:rFonts w:ascii="Times New Roman" w:hAnsi="Times New Roman"/>
          <w:b/>
          <w:sz w:val="24"/>
          <w:szCs w:val="24"/>
        </w:rPr>
        <w:t>униципально</w:t>
      </w:r>
      <w:r w:rsidR="009F718C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казенное</w:t>
      </w:r>
      <w:r w:rsidR="009F718C">
        <w:rPr>
          <w:rFonts w:ascii="Times New Roman" w:hAnsi="Times New Roman"/>
          <w:b/>
          <w:sz w:val="24"/>
          <w:szCs w:val="24"/>
        </w:rPr>
        <w:t xml:space="preserve"> </w:t>
      </w:r>
      <w:r w:rsidR="009F718C" w:rsidRPr="00D5728D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9F718C" w:rsidRDefault="009F718C" w:rsidP="009F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81" w:rsidRDefault="00875281" w:rsidP="009F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«Диксонская средняя школа»</w:t>
      </w:r>
    </w:p>
    <w:p w:rsidR="00875281" w:rsidRPr="00D5728D" w:rsidRDefault="00875281" w:rsidP="009F7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18C" w:rsidRDefault="009F718C" w:rsidP="009F71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6015">
        <w:rPr>
          <w:rFonts w:ascii="Times New Roman" w:hAnsi="Times New Roman"/>
          <w:b/>
          <w:i/>
          <w:sz w:val="28"/>
          <w:szCs w:val="28"/>
        </w:rPr>
        <w:t xml:space="preserve">Педагогический совет </w:t>
      </w:r>
      <w:r>
        <w:rPr>
          <w:rFonts w:ascii="Times New Roman" w:hAnsi="Times New Roman"/>
          <w:b/>
          <w:i/>
          <w:sz w:val="28"/>
          <w:szCs w:val="28"/>
        </w:rPr>
        <w:t>№</w:t>
      </w:r>
      <w:r w:rsidR="00EE5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5281">
        <w:rPr>
          <w:rFonts w:ascii="Times New Roman" w:hAnsi="Times New Roman"/>
          <w:b/>
          <w:i/>
          <w:sz w:val="28"/>
          <w:szCs w:val="28"/>
        </w:rPr>
        <w:t>2  от  2</w:t>
      </w:r>
      <w:r>
        <w:rPr>
          <w:rFonts w:ascii="Times New Roman" w:hAnsi="Times New Roman"/>
          <w:b/>
          <w:i/>
          <w:sz w:val="28"/>
          <w:szCs w:val="28"/>
        </w:rPr>
        <w:t xml:space="preserve">9  </w:t>
      </w:r>
      <w:r w:rsidR="00875281">
        <w:rPr>
          <w:rFonts w:ascii="Times New Roman" w:hAnsi="Times New Roman"/>
          <w:b/>
          <w:i/>
          <w:sz w:val="28"/>
          <w:szCs w:val="28"/>
        </w:rPr>
        <w:t>декабря</w:t>
      </w:r>
      <w:r>
        <w:rPr>
          <w:rFonts w:ascii="Times New Roman" w:hAnsi="Times New Roman"/>
          <w:b/>
          <w:i/>
          <w:sz w:val="28"/>
          <w:szCs w:val="28"/>
        </w:rPr>
        <w:t xml:space="preserve">  201</w:t>
      </w:r>
      <w:r w:rsidR="00875281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9F718C" w:rsidRDefault="009F718C" w:rsidP="009F71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18C" w:rsidRDefault="009F718C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18C">
        <w:rPr>
          <w:rFonts w:ascii="Times New Roman" w:hAnsi="Times New Roman"/>
          <w:sz w:val="24"/>
          <w:szCs w:val="24"/>
        </w:rPr>
        <w:t>Присутствовали:</w:t>
      </w:r>
    </w:p>
    <w:p w:rsidR="009F718C" w:rsidRDefault="009F718C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8C" w:rsidRDefault="009F718C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</w:t>
      </w:r>
      <w:r w:rsidR="00875281">
        <w:rPr>
          <w:rFonts w:ascii="Times New Roman" w:hAnsi="Times New Roman"/>
          <w:sz w:val="24"/>
          <w:szCs w:val="24"/>
        </w:rPr>
        <w:t xml:space="preserve"> Вахрушева Л.И.</w:t>
      </w:r>
    </w:p>
    <w:p w:rsidR="009F718C" w:rsidRDefault="009F718C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</w:t>
      </w:r>
      <w:r w:rsidR="00EE5EBE">
        <w:rPr>
          <w:rFonts w:ascii="Times New Roman" w:hAnsi="Times New Roman"/>
          <w:sz w:val="24"/>
          <w:szCs w:val="24"/>
        </w:rPr>
        <w:t xml:space="preserve"> </w:t>
      </w:r>
      <w:r w:rsidR="00875281">
        <w:rPr>
          <w:rFonts w:ascii="Times New Roman" w:hAnsi="Times New Roman"/>
          <w:sz w:val="24"/>
          <w:szCs w:val="24"/>
        </w:rPr>
        <w:t>Низовцева Д.Г.</w:t>
      </w:r>
    </w:p>
    <w:p w:rsidR="009F718C" w:rsidRPr="009F718C" w:rsidRDefault="009F718C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8C" w:rsidRPr="009F718C" w:rsidRDefault="009F718C" w:rsidP="009F718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8C">
        <w:rPr>
          <w:rFonts w:ascii="Times New Roman" w:hAnsi="Times New Roman" w:cs="Times New Roman"/>
          <w:b/>
          <w:sz w:val="24"/>
          <w:szCs w:val="24"/>
        </w:rPr>
        <w:t>Повестка педагогического совета:</w:t>
      </w:r>
    </w:p>
    <w:p w:rsidR="009F718C" w:rsidRPr="009F718C" w:rsidRDefault="009F718C" w:rsidP="009F71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F718C" w:rsidRDefault="009F718C" w:rsidP="009F71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F718C">
        <w:rPr>
          <w:rFonts w:ascii="Times New Roman" w:hAnsi="Times New Roman" w:cs="Times New Roman"/>
          <w:sz w:val="24"/>
          <w:szCs w:val="24"/>
        </w:rPr>
        <w:t>1.</w:t>
      </w:r>
      <w:r w:rsidR="004B27A4" w:rsidRPr="004B27A4">
        <w:rPr>
          <w:rFonts w:ascii="Times New Roman" w:hAnsi="Times New Roman"/>
          <w:sz w:val="24"/>
          <w:szCs w:val="24"/>
        </w:rPr>
        <w:t xml:space="preserve"> </w:t>
      </w:r>
      <w:r w:rsidR="004B27A4" w:rsidRPr="009F718C">
        <w:rPr>
          <w:rFonts w:ascii="Times New Roman" w:hAnsi="Times New Roman"/>
          <w:sz w:val="24"/>
          <w:szCs w:val="24"/>
        </w:rPr>
        <w:t>Итоги работы за 1-ое полугодие 201</w:t>
      </w:r>
      <w:r w:rsidR="004B27A4">
        <w:rPr>
          <w:rFonts w:ascii="Times New Roman" w:hAnsi="Times New Roman"/>
          <w:sz w:val="24"/>
          <w:szCs w:val="24"/>
        </w:rPr>
        <w:t>5-2016</w:t>
      </w:r>
      <w:r w:rsidR="004B27A4" w:rsidRPr="009F718C">
        <w:rPr>
          <w:rFonts w:ascii="Times New Roman" w:hAnsi="Times New Roman"/>
          <w:sz w:val="24"/>
          <w:szCs w:val="24"/>
        </w:rPr>
        <w:t xml:space="preserve"> учебного года. </w:t>
      </w:r>
      <w:r w:rsidR="004B27A4">
        <w:rPr>
          <w:rFonts w:ascii="Times New Roman" w:hAnsi="Times New Roman"/>
          <w:sz w:val="24"/>
          <w:szCs w:val="24"/>
        </w:rPr>
        <w:t>(Низовцева Д.А.)</w:t>
      </w:r>
      <w:r w:rsidRPr="009F718C">
        <w:rPr>
          <w:rFonts w:ascii="Times New Roman" w:hAnsi="Times New Roman" w:cs="Times New Roman"/>
          <w:sz w:val="24"/>
          <w:szCs w:val="24"/>
        </w:rPr>
        <w:t>Адаптация учащихся 1 класса к школьной жизни</w:t>
      </w:r>
      <w:proofErr w:type="gramStart"/>
      <w:r w:rsidRPr="009F718C">
        <w:rPr>
          <w:rFonts w:ascii="Times New Roman" w:hAnsi="Times New Roman" w:cs="Times New Roman"/>
          <w:sz w:val="24"/>
          <w:szCs w:val="24"/>
        </w:rPr>
        <w:t>.</w:t>
      </w:r>
      <w:r w:rsidR="00875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5281">
        <w:rPr>
          <w:rFonts w:ascii="Times New Roman" w:hAnsi="Times New Roman" w:cs="Times New Roman"/>
          <w:sz w:val="24"/>
          <w:szCs w:val="24"/>
        </w:rPr>
        <w:t>Низовцева Д.А.)</w:t>
      </w:r>
    </w:p>
    <w:p w:rsidR="009F718C" w:rsidRDefault="004B27A4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5281">
        <w:rPr>
          <w:rFonts w:ascii="Times New Roman" w:hAnsi="Times New Roman"/>
          <w:sz w:val="24"/>
          <w:szCs w:val="24"/>
        </w:rPr>
        <w:t>. Роль классного руководителя в системе воспитания школьников в условиях реализации ФГОС</w:t>
      </w:r>
      <w:r w:rsidR="009F718C" w:rsidRPr="009F718C">
        <w:rPr>
          <w:rFonts w:ascii="Times New Roman" w:hAnsi="Times New Roman"/>
          <w:sz w:val="24"/>
          <w:szCs w:val="24"/>
        </w:rPr>
        <w:t xml:space="preserve"> </w:t>
      </w:r>
      <w:r w:rsidR="00875281">
        <w:rPr>
          <w:rFonts w:ascii="Times New Roman" w:hAnsi="Times New Roman"/>
          <w:sz w:val="24"/>
          <w:szCs w:val="24"/>
        </w:rPr>
        <w:t>(Дубровская Н.А., Хомяченко Е.А., Белешова В.Ю., Коптелова Л.В.)</w:t>
      </w:r>
    </w:p>
    <w:p w:rsidR="004B27A4" w:rsidRDefault="004B27A4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Разное</w:t>
      </w:r>
    </w:p>
    <w:p w:rsidR="00DB08A8" w:rsidRPr="009F718C" w:rsidRDefault="00DB08A8" w:rsidP="009F7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BBD" w:rsidRPr="00F44BBD" w:rsidRDefault="00F44BBD" w:rsidP="00243E3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BB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="00DB08A8">
        <w:rPr>
          <w:rFonts w:ascii="Times New Roman" w:eastAsia="Times New Roman" w:hAnsi="Times New Roman" w:cs="Times New Roman"/>
          <w:b/>
          <w:sz w:val="24"/>
          <w:szCs w:val="24"/>
        </w:rPr>
        <w:t>решения:</w:t>
      </w:r>
    </w:p>
    <w:p w:rsidR="00F44BBD" w:rsidRPr="00314725" w:rsidRDefault="00F44BBD" w:rsidP="00243E3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1. Утвер</w:t>
      </w:r>
      <w:r w:rsidR="00941AC1" w:rsidRPr="00314725">
        <w:rPr>
          <w:rFonts w:ascii="Times New Roman" w:eastAsia="Times New Roman" w:hAnsi="Times New Roman" w:cs="Times New Roman"/>
          <w:sz w:val="24"/>
          <w:szCs w:val="24"/>
        </w:rPr>
        <w:t>дить итоги 1 полугодия 201</w:t>
      </w:r>
      <w:r w:rsidR="00875281">
        <w:rPr>
          <w:rFonts w:ascii="Times New Roman" w:eastAsia="Times New Roman" w:hAnsi="Times New Roman" w:cs="Times New Roman"/>
          <w:sz w:val="24"/>
          <w:szCs w:val="24"/>
        </w:rPr>
        <w:t>5-2016</w:t>
      </w:r>
      <w:r w:rsidRPr="0031472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</w:p>
    <w:p w:rsidR="00F44BBD" w:rsidRPr="00314725" w:rsidRDefault="00F44BBD" w:rsidP="00243E3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2. Создать  условия для мотивации, самореализации лич</w:t>
      </w:r>
      <w:r w:rsidR="00E4004B" w:rsidRPr="00314725">
        <w:rPr>
          <w:rFonts w:ascii="Times New Roman" w:eastAsia="Times New Roman" w:hAnsi="Times New Roman" w:cs="Times New Roman"/>
          <w:sz w:val="24"/>
          <w:szCs w:val="24"/>
        </w:rPr>
        <w:t xml:space="preserve">ности каждого учащегося </w:t>
      </w:r>
      <w:proofErr w:type="gramStart"/>
      <w:r w:rsidR="00E4004B" w:rsidRPr="0031472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E4004B" w:rsidRPr="00314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4BBD" w:rsidRPr="00314725" w:rsidRDefault="00F44BBD" w:rsidP="00243E3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Wingdings" w:hAnsi="Times New Roman" w:cs="Times New Roman"/>
          <w:sz w:val="24"/>
          <w:szCs w:val="24"/>
        </w:rPr>
        <w:t xml:space="preserve">      </w:t>
      </w:r>
      <w:r w:rsidR="00875281">
        <w:rPr>
          <w:rFonts w:ascii="Times New Roman" w:eastAsia="Times New Roman" w:hAnsi="Times New Roman" w:cs="Times New Roman"/>
          <w:sz w:val="24"/>
          <w:szCs w:val="24"/>
        </w:rPr>
        <w:t>разработку системы мероприятий</w:t>
      </w:r>
      <w:r w:rsidRPr="00314725">
        <w:rPr>
          <w:rFonts w:ascii="Times New Roman" w:eastAsia="Times New Roman" w:hAnsi="Times New Roman" w:cs="Times New Roman"/>
          <w:sz w:val="24"/>
          <w:szCs w:val="24"/>
        </w:rPr>
        <w:t>, направленных на дальнейшее развитие познавательного интереса и повышение интеллектуального уровня учащихся;</w:t>
      </w:r>
    </w:p>
    <w:p w:rsidR="00F44BBD" w:rsidRPr="00314725" w:rsidRDefault="00F44BBD" w:rsidP="00243E3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Wingdings" w:hAnsi="Times New Roman" w:cs="Times New Roman"/>
          <w:sz w:val="24"/>
          <w:szCs w:val="24"/>
        </w:rPr>
        <w:t xml:space="preserve">      </w:t>
      </w:r>
      <w:r w:rsidRPr="00314725">
        <w:rPr>
          <w:rFonts w:ascii="Times New Roman" w:eastAsia="Times New Roman" w:hAnsi="Times New Roman" w:cs="Times New Roman"/>
          <w:sz w:val="24"/>
          <w:szCs w:val="24"/>
        </w:rPr>
        <w:t>усиление роли семьи в воспитании детей и привлечение ее к организации учебно-воспитательного процесса в школе;</w:t>
      </w:r>
    </w:p>
    <w:p w:rsidR="00F56BD7" w:rsidRDefault="00F44BBD" w:rsidP="00D2115F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725">
        <w:rPr>
          <w:rFonts w:ascii="Times New Roman" w:eastAsia="Wingdings" w:hAnsi="Times New Roman" w:cs="Times New Roman"/>
          <w:sz w:val="24"/>
          <w:szCs w:val="24"/>
        </w:rPr>
        <w:t xml:space="preserve">      </w:t>
      </w:r>
      <w:r w:rsidRPr="00314725">
        <w:rPr>
          <w:rFonts w:ascii="Times New Roman" w:eastAsia="Times New Roman" w:hAnsi="Times New Roman" w:cs="Times New Roman"/>
          <w:sz w:val="24"/>
          <w:szCs w:val="24"/>
        </w:rPr>
        <w:t>расширение   возможностей  для сохранения и укрепления здоровья учащихся, воспитания стремления к здоровому</w:t>
      </w:r>
      <w:r w:rsidRPr="00D2115F">
        <w:rPr>
          <w:rFonts w:ascii="Times New Roman" w:eastAsia="Times New Roman" w:hAnsi="Times New Roman" w:cs="Times New Roman"/>
          <w:sz w:val="24"/>
          <w:szCs w:val="24"/>
        </w:rPr>
        <w:t xml:space="preserve"> образу </w:t>
      </w:r>
      <w:r w:rsidR="00941AC1" w:rsidRPr="00D2115F">
        <w:rPr>
          <w:rFonts w:ascii="Times New Roman" w:eastAsia="Times New Roman" w:hAnsi="Times New Roman" w:cs="Times New Roman"/>
          <w:sz w:val="24"/>
          <w:szCs w:val="24"/>
        </w:rPr>
        <w:t>жизни за счет  совершенствования</w:t>
      </w:r>
      <w:r w:rsidRPr="00D2115F">
        <w:rPr>
          <w:rFonts w:ascii="Times New Roman" w:eastAsia="Times New Roman" w:hAnsi="Times New Roman" w:cs="Times New Roman"/>
          <w:sz w:val="24"/>
          <w:szCs w:val="24"/>
        </w:rPr>
        <w:t xml:space="preserve"> и  развитие системы</w:t>
      </w:r>
      <w:r w:rsidR="00875281" w:rsidRPr="00D2115F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деятельности.</w:t>
      </w:r>
    </w:p>
    <w:p w:rsidR="00F56BD7" w:rsidRDefault="00F56BD7" w:rsidP="00E4004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BD7" w:rsidRDefault="00F56BD7" w:rsidP="00E4004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C99" w:rsidRPr="00E4004B" w:rsidRDefault="00D2115F" w:rsidP="00D211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</w:t>
      </w:r>
      <w:r w:rsidR="004E6C99" w:rsidRPr="00E4004B">
        <w:rPr>
          <w:rFonts w:ascii="Times New Roman" w:eastAsia="Times New Roman" w:hAnsi="Times New Roman" w:cs="Times New Roman"/>
          <w:b/>
          <w:sz w:val="24"/>
          <w:szCs w:val="24"/>
        </w:rPr>
        <w:t>равка</w:t>
      </w:r>
    </w:p>
    <w:p w:rsidR="004E6C99" w:rsidRPr="00E4004B" w:rsidRDefault="004E6C99" w:rsidP="00E4004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4B">
        <w:rPr>
          <w:rFonts w:ascii="Times New Roman" w:eastAsia="Times New Roman" w:hAnsi="Times New Roman" w:cs="Times New Roman"/>
          <w:b/>
          <w:sz w:val="24"/>
          <w:szCs w:val="24"/>
        </w:rPr>
        <w:t>о состоянии образовательного процесса</w:t>
      </w:r>
    </w:p>
    <w:p w:rsidR="004E6C99" w:rsidRDefault="00CC01D8" w:rsidP="00E4004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4B">
        <w:rPr>
          <w:rFonts w:ascii="Times New Roman" w:eastAsia="Times New Roman" w:hAnsi="Times New Roman" w:cs="Times New Roman"/>
          <w:b/>
          <w:sz w:val="24"/>
          <w:szCs w:val="24"/>
        </w:rPr>
        <w:t>по итогам 1 полугодия</w:t>
      </w:r>
      <w:r w:rsidR="00875281">
        <w:rPr>
          <w:rFonts w:ascii="Times New Roman" w:eastAsia="Times New Roman" w:hAnsi="Times New Roman" w:cs="Times New Roman"/>
          <w:b/>
          <w:sz w:val="24"/>
          <w:szCs w:val="24"/>
        </w:rPr>
        <w:t>, 2 четверти</w:t>
      </w:r>
      <w:r w:rsidRPr="00E4004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75281">
        <w:rPr>
          <w:rFonts w:ascii="Times New Roman" w:eastAsia="Times New Roman" w:hAnsi="Times New Roman" w:cs="Times New Roman"/>
          <w:b/>
          <w:sz w:val="24"/>
          <w:szCs w:val="24"/>
        </w:rPr>
        <w:t>5-2016</w:t>
      </w:r>
      <w:r w:rsidR="004E6C99" w:rsidRPr="00E4004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314725" w:rsidRPr="00E4004B" w:rsidRDefault="00314725" w:rsidP="00E4004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FEA" w:rsidRPr="00314725" w:rsidRDefault="00BF7FEA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color w:val="006400"/>
          <w:sz w:val="24"/>
          <w:szCs w:val="24"/>
        </w:rPr>
        <w:t>   </w:t>
      </w:r>
      <w:r w:rsidRPr="00314725">
        <w:rPr>
          <w:rFonts w:ascii="Times New Roman" w:hAnsi="Times New Roman" w:cs="Times New Roman"/>
          <w:sz w:val="24"/>
          <w:szCs w:val="24"/>
        </w:rPr>
        <w:t xml:space="preserve"> Работа школы в 1 полугодии 201</w:t>
      </w:r>
      <w:r w:rsidR="00875281">
        <w:rPr>
          <w:rFonts w:ascii="Times New Roman" w:hAnsi="Times New Roman" w:cs="Times New Roman"/>
          <w:sz w:val="24"/>
          <w:szCs w:val="24"/>
        </w:rPr>
        <w:t>5</w:t>
      </w:r>
      <w:r w:rsidRPr="00314725">
        <w:rPr>
          <w:rFonts w:ascii="Times New Roman" w:hAnsi="Times New Roman" w:cs="Times New Roman"/>
          <w:sz w:val="24"/>
          <w:szCs w:val="24"/>
        </w:rPr>
        <w:t>-201</w:t>
      </w:r>
      <w:r w:rsidR="00875281">
        <w:rPr>
          <w:rFonts w:ascii="Times New Roman" w:hAnsi="Times New Roman" w:cs="Times New Roman"/>
          <w:sz w:val="24"/>
          <w:szCs w:val="24"/>
        </w:rPr>
        <w:t>6</w:t>
      </w:r>
      <w:r w:rsidRPr="00314725">
        <w:rPr>
          <w:rFonts w:ascii="Times New Roman" w:hAnsi="Times New Roman" w:cs="Times New Roman"/>
          <w:sz w:val="24"/>
          <w:szCs w:val="24"/>
        </w:rPr>
        <w:t>  учебного года осуществлялась в соответствии с годовым планом работы школы. Анализируя работу коллектива, можно сделать вывод, что план работы за 1 полугодие в основном выполнен.</w:t>
      </w:r>
    </w:p>
    <w:p w:rsidR="00BF7FEA" w:rsidRPr="00314725" w:rsidRDefault="00BF7FEA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 xml:space="preserve">       Образовательная деятельность в школе осуществлялась по учебному плану, где сохранен обязательный базовый и региональный компонент, сохранена преемственность обучения между классами и ступенями.  </w:t>
      </w:r>
    </w:p>
    <w:p w:rsidR="00BF7FEA" w:rsidRPr="00314725" w:rsidRDefault="00BF7FEA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 xml:space="preserve">    По состоянию </w:t>
      </w:r>
      <w:r w:rsidR="00EE5EBE" w:rsidRPr="00314725">
        <w:rPr>
          <w:rFonts w:ascii="Times New Roman" w:hAnsi="Times New Roman" w:cs="Times New Roman"/>
          <w:sz w:val="24"/>
          <w:szCs w:val="24"/>
        </w:rPr>
        <w:t>на 1.09.201</w:t>
      </w:r>
      <w:r w:rsidR="00875281">
        <w:rPr>
          <w:rFonts w:ascii="Times New Roman" w:hAnsi="Times New Roman" w:cs="Times New Roman"/>
          <w:sz w:val="24"/>
          <w:szCs w:val="24"/>
        </w:rPr>
        <w:t>5</w:t>
      </w:r>
      <w:r w:rsidRPr="00314725">
        <w:rPr>
          <w:rFonts w:ascii="Times New Roman" w:hAnsi="Times New Roman" w:cs="Times New Roman"/>
          <w:sz w:val="24"/>
          <w:szCs w:val="24"/>
        </w:rPr>
        <w:t xml:space="preserve"> года в школе обучалось </w:t>
      </w:r>
      <w:r w:rsidR="00875281">
        <w:rPr>
          <w:rFonts w:ascii="Times New Roman" w:hAnsi="Times New Roman" w:cs="Times New Roman"/>
          <w:sz w:val="24"/>
          <w:szCs w:val="24"/>
        </w:rPr>
        <w:t>43</w:t>
      </w:r>
      <w:r w:rsidRPr="00314725">
        <w:rPr>
          <w:rFonts w:ascii="Times New Roman" w:hAnsi="Times New Roman" w:cs="Times New Roman"/>
          <w:sz w:val="24"/>
          <w:szCs w:val="24"/>
        </w:rPr>
        <w:t xml:space="preserve">  учащихся, на 31.12 201</w:t>
      </w:r>
      <w:r w:rsidR="00875281">
        <w:rPr>
          <w:rFonts w:ascii="Times New Roman" w:hAnsi="Times New Roman" w:cs="Times New Roman"/>
          <w:sz w:val="24"/>
          <w:szCs w:val="24"/>
        </w:rPr>
        <w:t>5 года – 42</w:t>
      </w:r>
      <w:r w:rsidR="00314725" w:rsidRPr="00314725">
        <w:rPr>
          <w:rFonts w:ascii="Times New Roman" w:hAnsi="Times New Roman" w:cs="Times New Roman"/>
          <w:sz w:val="24"/>
          <w:szCs w:val="24"/>
        </w:rPr>
        <w:t xml:space="preserve"> уче</w:t>
      </w:r>
      <w:r w:rsidR="00875281">
        <w:rPr>
          <w:rFonts w:ascii="Times New Roman" w:hAnsi="Times New Roman" w:cs="Times New Roman"/>
          <w:sz w:val="24"/>
          <w:szCs w:val="24"/>
        </w:rPr>
        <w:t>ников , 10</w:t>
      </w:r>
      <w:r w:rsidR="00314725" w:rsidRPr="003147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75281">
        <w:rPr>
          <w:rFonts w:ascii="Times New Roman" w:hAnsi="Times New Roman" w:cs="Times New Roman"/>
          <w:sz w:val="24"/>
          <w:szCs w:val="24"/>
        </w:rPr>
        <w:t>ов</w:t>
      </w:r>
      <w:r w:rsidR="00314725" w:rsidRPr="00314725">
        <w:rPr>
          <w:rFonts w:ascii="Times New Roman" w:hAnsi="Times New Roman" w:cs="Times New Roman"/>
          <w:sz w:val="24"/>
          <w:szCs w:val="24"/>
        </w:rPr>
        <w:t xml:space="preserve"> </w:t>
      </w:r>
      <w:r w:rsidR="00875281">
        <w:rPr>
          <w:rFonts w:ascii="Times New Roman" w:hAnsi="Times New Roman" w:cs="Times New Roman"/>
          <w:sz w:val="24"/>
          <w:szCs w:val="24"/>
        </w:rPr>
        <w:t>–</w:t>
      </w:r>
      <w:r w:rsidR="00314725" w:rsidRPr="00314725"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комплект</w:t>
      </w:r>
      <w:r w:rsidR="00875281">
        <w:rPr>
          <w:rFonts w:ascii="Times New Roman" w:hAnsi="Times New Roman" w:cs="Times New Roman"/>
          <w:sz w:val="24"/>
          <w:szCs w:val="24"/>
        </w:rPr>
        <w:t>ов.</w:t>
      </w:r>
      <w:r w:rsidRPr="00314725">
        <w:rPr>
          <w:rFonts w:ascii="Times New Roman" w:hAnsi="Times New Roman" w:cs="Times New Roman"/>
          <w:sz w:val="24"/>
          <w:szCs w:val="24"/>
        </w:rPr>
        <w:t xml:space="preserve"> </w:t>
      </w:r>
      <w:r w:rsidR="00875281">
        <w:rPr>
          <w:rFonts w:ascii="Times New Roman" w:hAnsi="Times New Roman" w:cs="Times New Roman"/>
          <w:sz w:val="24"/>
          <w:szCs w:val="24"/>
        </w:rPr>
        <w:t>Из них в начальных классах – 16</w:t>
      </w:r>
      <w:r w:rsidRPr="00314725">
        <w:rPr>
          <w:rFonts w:ascii="Times New Roman" w:hAnsi="Times New Roman" w:cs="Times New Roman"/>
          <w:sz w:val="24"/>
          <w:szCs w:val="24"/>
        </w:rPr>
        <w:t> учащихся, в класса</w:t>
      </w:r>
      <w:r w:rsidR="00314725" w:rsidRPr="00314725">
        <w:rPr>
          <w:rFonts w:ascii="Times New Roman" w:hAnsi="Times New Roman" w:cs="Times New Roman"/>
          <w:sz w:val="24"/>
          <w:szCs w:val="24"/>
        </w:rPr>
        <w:t xml:space="preserve">х основной школы – </w:t>
      </w:r>
      <w:r w:rsidR="00875281">
        <w:rPr>
          <w:rFonts w:ascii="Times New Roman" w:hAnsi="Times New Roman" w:cs="Times New Roman"/>
          <w:sz w:val="24"/>
          <w:szCs w:val="24"/>
        </w:rPr>
        <w:t>20 учащихся, в классах средней школы- 6 человек</w:t>
      </w:r>
    </w:p>
    <w:p w:rsidR="004E6C99" w:rsidRPr="00314725" w:rsidRDefault="004E6C99" w:rsidP="00243E33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По результатам 1 полугодия</w:t>
      </w:r>
      <w:r w:rsidR="00642E60" w:rsidRPr="00314725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CC01D8" w:rsidRPr="0031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33" w:rsidRPr="00314725">
        <w:rPr>
          <w:rFonts w:ascii="Times New Roman" w:eastAsia="Times New Roman" w:hAnsi="Times New Roman" w:cs="Times New Roman"/>
          <w:sz w:val="24"/>
          <w:szCs w:val="24"/>
        </w:rPr>
        <w:t>аттестовались</w:t>
      </w:r>
      <w:r w:rsidR="00CC01D8" w:rsidRPr="00314725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875281">
        <w:rPr>
          <w:rFonts w:ascii="Times New Roman" w:eastAsia="Times New Roman" w:hAnsi="Times New Roman" w:cs="Times New Roman"/>
          <w:sz w:val="24"/>
          <w:szCs w:val="24"/>
        </w:rPr>
        <w:t xml:space="preserve">2-11 </w:t>
      </w:r>
      <w:r w:rsidR="00CC01D8" w:rsidRPr="00314725">
        <w:rPr>
          <w:rFonts w:ascii="Times New Roman" w:eastAsia="Times New Roman" w:hAnsi="Times New Roman" w:cs="Times New Roman"/>
          <w:sz w:val="24"/>
          <w:szCs w:val="24"/>
        </w:rPr>
        <w:t>классов, в кото</w:t>
      </w:r>
      <w:r w:rsidR="00875281">
        <w:rPr>
          <w:rFonts w:ascii="Times New Roman" w:eastAsia="Times New Roman" w:hAnsi="Times New Roman" w:cs="Times New Roman"/>
          <w:sz w:val="24"/>
          <w:szCs w:val="24"/>
        </w:rPr>
        <w:t>рых обучается 36</w:t>
      </w:r>
      <w:r w:rsidR="00CC01D8" w:rsidRPr="0031472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14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01D8" w:rsidRPr="00314725">
        <w:rPr>
          <w:rFonts w:ascii="Times New Roman" w:eastAsia="Times New Roman" w:hAnsi="Times New Roman" w:cs="Times New Roman"/>
          <w:sz w:val="24"/>
          <w:szCs w:val="24"/>
        </w:rPr>
        <w:t xml:space="preserve"> Аттестованы</w:t>
      </w:r>
      <w:r w:rsidR="00642E60" w:rsidRPr="003147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528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BF7FEA" w:rsidRPr="00314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6575" w:rsidRPr="00314725">
        <w:rPr>
          <w:rFonts w:ascii="Times New Roman" w:hAnsi="Times New Roman" w:cs="Times New Roman"/>
          <w:sz w:val="24"/>
          <w:szCs w:val="24"/>
        </w:rPr>
        <w:t xml:space="preserve"> </w:t>
      </w:r>
      <w:r w:rsidR="00BF7FEA" w:rsidRPr="00314725">
        <w:rPr>
          <w:rFonts w:ascii="Times New Roman" w:eastAsia="Times New Roman" w:hAnsi="Times New Roman" w:cs="Times New Roman"/>
          <w:sz w:val="24"/>
          <w:szCs w:val="24"/>
        </w:rPr>
        <w:t>что составляет 100 % .</w:t>
      </w:r>
      <w:r w:rsidR="00B46575" w:rsidRPr="00314725">
        <w:rPr>
          <w:rFonts w:ascii="Times New Roman" w:hAnsi="Times New Roman" w:cs="Times New Roman"/>
          <w:sz w:val="24"/>
          <w:szCs w:val="24"/>
        </w:rPr>
        <w:t xml:space="preserve"> </w:t>
      </w:r>
      <w:r w:rsidR="00BF7FEA" w:rsidRPr="00314725">
        <w:rPr>
          <w:rFonts w:ascii="Times New Roman" w:hAnsi="Times New Roman" w:cs="Times New Roman"/>
          <w:sz w:val="24"/>
          <w:szCs w:val="24"/>
        </w:rPr>
        <w:t>(Н</w:t>
      </w:r>
      <w:r w:rsidR="00B46575" w:rsidRPr="00314725">
        <w:rPr>
          <w:rFonts w:ascii="Times New Roman" w:hAnsi="Times New Roman" w:cs="Times New Roman"/>
          <w:sz w:val="24"/>
          <w:szCs w:val="24"/>
        </w:rPr>
        <w:t>е подлежа</w:t>
      </w:r>
      <w:r w:rsidR="00BF7FEA" w:rsidRPr="00314725">
        <w:rPr>
          <w:rFonts w:ascii="Times New Roman" w:hAnsi="Times New Roman" w:cs="Times New Roman"/>
          <w:sz w:val="24"/>
          <w:szCs w:val="24"/>
        </w:rPr>
        <w:t xml:space="preserve">т </w:t>
      </w:r>
      <w:r w:rsidR="00875281">
        <w:rPr>
          <w:rFonts w:ascii="Times New Roman" w:hAnsi="Times New Roman" w:cs="Times New Roman"/>
          <w:sz w:val="24"/>
          <w:szCs w:val="24"/>
        </w:rPr>
        <w:t>аттестации учащиеся 1 класса – 6</w:t>
      </w:r>
      <w:r w:rsidR="00BF7FEA" w:rsidRPr="00314725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875281">
        <w:rPr>
          <w:rFonts w:ascii="Times New Roman" w:hAnsi="Times New Roman" w:cs="Times New Roman"/>
          <w:sz w:val="24"/>
          <w:szCs w:val="24"/>
        </w:rPr>
        <w:t>ов</w:t>
      </w:r>
      <w:r w:rsidR="00BF7FEA" w:rsidRPr="00314725">
        <w:rPr>
          <w:rFonts w:ascii="Times New Roman" w:hAnsi="Times New Roman" w:cs="Times New Roman"/>
          <w:sz w:val="24"/>
          <w:szCs w:val="24"/>
        </w:rPr>
        <w:t>)</w:t>
      </w:r>
      <w:r w:rsidR="00B46575" w:rsidRPr="0031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FEA" w:rsidRPr="00314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pPr w:leftFromText="180" w:rightFromText="180" w:vertAnchor="page" w:horzAnchor="page" w:tblpXSpec="center" w:tblpY="7711"/>
        <w:tblW w:w="9922" w:type="dxa"/>
        <w:tblLook w:val="04A0" w:firstRow="1" w:lastRow="0" w:firstColumn="1" w:lastColumn="0" w:noHBand="0" w:noVBand="1"/>
      </w:tblPr>
      <w:tblGrid>
        <w:gridCol w:w="1305"/>
        <w:gridCol w:w="1088"/>
        <w:gridCol w:w="1397"/>
        <w:gridCol w:w="1847"/>
        <w:gridCol w:w="1745"/>
        <w:gridCol w:w="1515"/>
        <w:gridCol w:w="1025"/>
      </w:tblGrid>
      <w:tr w:rsidR="00D2115F" w:rsidRPr="00875281" w:rsidTr="00D2115F">
        <w:tc>
          <w:tcPr>
            <w:tcW w:w="1305" w:type="dxa"/>
            <w:vMerge w:val="restart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класс</w:t>
            </w:r>
          </w:p>
        </w:tc>
        <w:tc>
          <w:tcPr>
            <w:tcW w:w="6077" w:type="dxa"/>
            <w:gridSpan w:val="4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Закончили</w:t>
            </w:r>
          </w:p>
        </w:tc>
        <w:tc>
          <w:tcPr>
            <w:tcW w:w="2540" w:type="dxa"/>
            <w:gridSpan w:val="2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%</w:t>
            </w:r>
          </w:p>
        </w:tc>
      </w:tr>
      <w:tr w:rsidR="00D2115F" w:rsidRPr="00875281" w:rsidTr="00D2115F">
        <w:tc>
          <w:tcPr>
            <w:tcW w:w="1305" w:type="dxa"/>
            <w:vMerge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</w:p>
        </w:tc>
        <w:tc>
          <w:tcPr>
            <w:tcW w:w="0" w:type="auto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успевают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На 4 и 5 (хорошисты)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На 5 (отличники)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С 1 тройкой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успеваемости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jc w:val="center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качества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6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 (Барышников А.)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  <w:shd w:val="clear" w:color="auto" w:fill="FFFF00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5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 (Курбанова Н.)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  <w:shd w:val="clear" w:color="auto" w:fill="FFFF00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80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4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  <w:shd w:val="clear" w:color="auto" w:fill="FFFF00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Итого по начальной школе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16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93%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5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  <w:shd w:val="clear" w:color="auto" w:fill="FFFF00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6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4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 (Котова А., Филатова С)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50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7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4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1/Корюкова Н. (математика)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50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8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8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1/ Иванов В. (химия)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37,5%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9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2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1/ Крылова О. (химия)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66,7%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Итого по основной школе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20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100 %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60,8%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1/ Данильченко И. (англ</w:t>
            </w:r>
            <w:r>
              <w:rPr>
                <w:rFonts w:ascii="Calibri" w:hAnsi="Calibri" w:cs="Times New Roman"/>
              </w:rPr>
              <w:t xml:space="preserve">. </w:t>
            </w:r>
            <w:r w:rsidRPr="00875281">
              <w:rPr>
                <w:rFonts w:ascii="Calibri" w:hAnsi="Calibri" w:cs="Times New Roman"/>
              </w:rPr>
              <w:t>язык)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33,3%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jc w:val="right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11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-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spacing w:line="360" w:lineRule="auto"/>
              <w:rPr>
                <w:rFonts w:ascii="Calibri" w:hAnsi="Calibri" w:cs="Times New Roman"/>
              </w:rPr>
            </w:pPr>
            <w:r w:rsidRPr="00875281">
              <w:rPr>
                <w:rFonts w:ascii="Calibri" w:hAnsi="Calibri" w:cs="Times New Roman"/>
              </w:rPr>
              <w:t>33,3%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Итого по средней школе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-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33,3%</w:t>
            </w:r>
          </w:p>
        </w:tc>
      </w:tr>
      <w:tr w:rsidR="00D2115F" w:rsidRPr="00875281" w:rsidTr="00D2115F">
        <w:tc>
          <w:tcPr>
            <w:tcW w:w="130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Всего по школе</w:t>
            </w:r>
          </w:p>
        </w:tc>
        <w:tc>
          <w:tcPr>
            <w:tcW w:w="0" w:type="auto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42</w:t>
            </w:r>
          </w:p>
        </w:tc>
        <w:tc>
          <w:tcPr>
            <w:tcW w:w="139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17</w:t>
            </w:r>
          </w:p>
        </w:tc>
        <w:tc>
          <w:tcPr>
            <w:tcW w:w="1847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74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1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100%</w:t>
            </w:r>
          </w:p>
        </w:tc>
        <w:tc>
          <w:tcPr>
            <w:tcW w:w="1025" w:type="dxa"/>
          </w:tcPr>
          <w:p w:rsidR="00D2115F" w:rsidRPr="00875281" w:rsidRDefault="00D2115F" w:rsidP="00D2115F">
            <w:pPr>
              <w:rPr>
                <w:rFonts w:ascii="Calibri" w:hAnsi="Calibri" w:cs="Times New Roman"/>
                <w:b/>
              </w:rPr>
            </w:pPr>
            <w:r w:rsidRPr="00875281">
              <w:rPr>
                <w:rFonts w:ascii="Calibri" w:hAnsi="Calibri" w:cs="Times New Roman"/>
                <w:b/>
              </w:rPr>
              <w:t>62%</w:t>
            </w:r>
          </w:p>
        </w:tc>
      </w:tr>
    </w:tbl>
    <w:p w:rsidR="004E6C99" w:rsidRPr="00DC5B68" w:rsidRDefault="004E6C99" w:rsidP="004E6C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5B68">
        <w:rPr>
          <w:rFonts w:ascii="Times New Roman" w:eastAsia="Times New Roman" w:hAnsi="Times New Roman" w:cs="Times New Roman"/>
          <w:b/>
          <w:i/>
          <w:sz w:val="24"/>
          <w:szCs w:val="24"/>
        </w:rPr>
        <w:t>Качес</w:t>
      </w:r>
      <w:r w:rsidR="00875281">
        <w:rPr>
          <w:rFonts w:ascii="Times New Roman" w:eastAsia="Times New Roman" w:hAnsi="Times New Roman" w:cs="Times New Roman"/>
          <w:b/>
          <w:i/>
          <w:sz w:val="24"/>
          <w:szCs w:val="24"/>
        </w:rPr>
        <w:t>тво знаний по школе составило 62</w:t>
      </w:r>
      <w:r w:rsidRPr="00DC5B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%.</w:t>
      </w:r>
    </w:p>
    <w:p w:rsidR="00C5316A" w:rsidRPr="00DC5B68" w:rsidRDefault="004E6C99" w:rsidP="00DC5B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C5B68">
        <w:rPr>
          <w:rFonts w:ascii="Times New Roman" w:eastAsia="Times New Roman" w:hAnsi="Times New Roman" w:cs="Times New Roman"/>
          <w:sz w:val="24"/>
          <w:szCs w:val="24"/>
        </w:rPr>
        <w:t xml:space="preserve">Лучший процент качества знаний показали классные коллективы: </w:t>
      </w:r>
    </w:p>
    <w:p w:rsidR="00C5316A" w:rsidRPr="00DC5B68" w:rsidRDefault="00535EFF" w:rsidP="00DC5B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2-4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 класс – 100% (классный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Белешова В.Ю.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3E33">
        <w:rPr>
          <w:rFonts w:ascii="Times New Roman" w:eastAsia="Times New Roman" w:hAnsi="Times New Roman" w:cs="Times New Roman"/>
          <w:sz w:val="24"/>
          <w:szCs w:val="24"/>
        </w:rPr>
        <w:t>; 3 класс- 80% (классный руководитель  Коптелова Л.В.)</w:t>
      </w:r>
    </w:p>
    <w:p w:rsidR="00642E60" w:rsidRPr="00DC5B68" w:rsidRDefault="00535EFF" w:rsidP="00DC5B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 – 100% (классный руководитель Низовцева Д.Г.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2E60" w:rsidRPr="00DC5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16A" w:rsidRPr="00DC5B68" w:rsidRDefault="004E6C99" w:rsidP="00DC5B6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C5B68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качества знаний имеют 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535EFF">
        <w:rPr>
          <w:rFonts w:ascii="Times New Roman" w:eastAsia="Times New Roman" w:hAnsi="Times New Roman" w:cs="Times New Roman"/>
          <w:sz w:val="24"/>
          <w:szCs w:val="24"/>
        </w:rPr>
        <w:t>10-11 класса –  33,3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% (классный руководитель </w:t>
      </w:r>
      <w:r w:rsidR="00535EFF">
        <w:rPr>
          <w:rFonts w:ascii="Times New Roman" w:eastAsia="Times New Roman" w:hAnsi="Times New Roman" w:cs="Times New Roman"/>
          <w:sz w:val="24"/>
          <w:szCs w:val="24"/>
        </w:rPr>
        <w:t>Дубровская Н.А.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535EFF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класс – </w:t>
      </w:r>
      <w:r w:rsidR="00535EFF">
        <w:rPr>
          <w:rFonts w:ascii="Times New Roman" w:eastAsia="Times New Roman" w:hAnsi="Times New Roman" w:cs="Times New Roman"/>
          <w:sz w:val="24"/>
          <w:szCs w:val="24"/>
        </w:rPr>
        <w:t>37,5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% (классный руководитель </w:t>
      </w:r>
      <w:r w:rsidR="00535EFF">
        <w:rPr>
          <w:rFonts w:ascii="Times New Roman" w:eastAsia="Times New Roman" w:hAnsi="Times New Roman" w:cs="Times New Roman"/>
          <w:sz w:val="24"/>
          <w:szCs w:val="24"/>
        </w:rPr>
        <w:t>Мингажев А.С.</w:t>
      </w:r>
      <w:r w:rsidR="00C5316A" w:rsidRPr="00DC5B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43E33" w:rsidRPr="004735CF" w:rsidRDefault="00243E33" w:rsidP="00243E33">
      <w:pPr>
        <w:pStyle w:val="western"/>
        <w:spacing w:before="274" w:beforeAutospacing="0" w:after="274" w:afterAutospacing="0" w:line="317" w:lineRule="atLeast"/>
        <w:ind w:right="14" w:firstLine="706"/>
      </w:pPr>
      <w:r w:rsidRPr="004735CF">
        <w:rPr>
          <w:bCs/>
          <w:shd w:val="clear" w:color="auto" w:fill="FFFFFF"/>
        </w:rPr>
        <w:lastRenderedPageBreak/>
        <w:t>С целью определения  качественного  показателя обучающихся за 1-ое полугодие</w:t>
      </w:r>
      <w:r>
        <w:rPr>
          <w:bCs/>
          <w:shd w:val="clear" w:color="auto" w:fill="FFFFFF"/>
        </w:rPr>
        <w:t>, 2 четверть</w:t>
      </w:r>
      <w:r w:rsidRPr="004735CF">
        <w:rPr>
          <w:bCs/>
          <w:shd w:val="clear" w:color="auto" w:fill="FFFFFF"/>
        </w:rPr>
        <w:t xml:space="preserve">  </w:t>
      </w:r>
      <w:r>
        <w:rPr>
          <w:bCs/>
          <w:shd w:val="clear" w:color="auto" w:fill="FFFFFF"/>
        </w:rPr>
        <w:t>  в 5-11</w:t>
      </w:r>
      <w:r w:rsidR="00D2115F">
        <w:rPr>
          <w:bCs/>
          <w:shd w:val="clear" w:color="auto" w:fill="FFFFFF"/>
        </w:rPr>
        <w:t xml:space="preserve"> классах были проведены </w:t>
      </w:r>
      <w:r w:rsidRPr="004735CF">
        <w:rPr>
          <w:bCs/>
          <w:shd w:val="clear" w:color="auto" w:fill="FFFFFF"/>
        </w:rPr>
        <w:t xml:space="preserve"> контрольные работы по предметам.  </w:t>
      </w:r>
    </w:p>
    <w:p w:rsidR="00243E33" w:rsidRDefault="00243E33" w:rsidP="00243E33">
      <w:pPr>
        <w:pStyle w:val="western"/>
        <w:shd w:val="clear" w:color="auto" w:fill="FFFFFF"/>
        <w:spacing w:before="274" w:beforeAutospacing="0" w:after="274" w:afterAutospacing="0" w:line="317" w:lineRule="atLeast"/>
        <w:ind w:right="14"/>
        <w:rPr>
          <w:bCs/>
        </w:rPr>
      </w:pPr>
      <w:r w:rsidRPr="004735CF">
        <w:rPr>
          <w:bCs/>
        </w:rPr>
        <w:t>Контрольные работы показали следующее качество знаний:</w:t>
      </w:r>
    </w:p>
    <w:p w:rsidR="00243E33" w:rsidRDefault="00243E33" w:rsidP="00243E33">
      <w:pPr>
        <w:pStyle w:val="western"/>
        <w:shd w:val="clear" w:color="auto" w:fill="FFFFFF"/>
        <w:spacing w:before="274" w:beforeAutospacing="0" w:after="274" w:afterAutospacing="0" w:line="317" w:lineRule="atLeast"/>
        <w:ind w:right="14"/>
        <w:rPr>
          <w:bCs/>
        </w:rPr>
      </w:pPr>
      <w:r>
        <w:rPr>
          <w:bCs/>
        </w:rPr>
        <w:t>В начальной школе:</w:t>
      </w:r>
    </w:p>
    <w:tbl>
      <w:tblPr>
        <w:tblW w:w="84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2429"/>
        <w:gridCol w:w="2126"/>
        <w:gridCol w:w="1933"/>
      </w:tblGrid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 w:rsidRPr="004735CF">
              <w:rPr>
                <w:b/>
                <w:bCs/>
                <w:i/>
              </w:rPr>
              <w:t>предметы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4735CF">
              <w:rPr>
                <w:b/>
                <w:bCs/>
                <w:i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4735CF">
              <w:rPr>
                <w:b/>
                <w:bCs/>
                <w:i/>
              </w:rPr>
              <w:t>класс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4735CF">
              <w:rPr>
                <w:b/>
                <w:bCs/>
                <w:i/>
              </w:rPr>
              <w:t>класс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русский язык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100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40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100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математика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100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100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100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Техника чтения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112/150 (выполняют норму)</w:t>
            </w:r>
          </w:p>
        </w:tc>
      </w:tr>
    </w:tbl>
    <w:p w:rsidR="00243E33" w:rsidRPr="004735CF" w:rsidRDefault="00243E33" w:rsidP="00243E33">
      <w:pPr>
        <w:pStyle w:val="western"/>
        <w:shd w:val="clear" w:color="auto" w:fill="FFFFFF"/>
        <w:spacing w:before="274" w:beforeAutospacing="0" w:after="274" w:afterAutospacing="0" w:line="317" w:lineRule="atLeast"/>
        <w:ind w:right="14"/>
      </w:pPr>
      <w:r>
        <w:rPr>
          <w:bCs/>
        </w:rPr>
        <w:t>В основной и средней школе:</w:t>
      </w:r>
    </w:p>
    <w:tbl>
      <w:tblPr>
        <w:tblW w:w="93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1063"/>
        <w:gridCol w:w="1063"/>
        <w:gridCol w:w="1063"/>
        <w:gridCol w:w="1063"/>
        <w:gridCol w:w="1063"/>
        <w:gridCol w:w="1063"/>
        <w:gridCol w:w="1063"/>
      </w:tblGrid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 w:rsidRPr="004735CF">
              <w:rPr>
                <w:b/>
                <w:bCs/>
                <w:i/>
              </w:rPr>
              <w:t>предметы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4735CF">
              <w:rPr>
                <w:b/>
                <w:bCs/>
                <w:i/>
              </w:rPr>
              <w:t>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 w:rsidRPr="004735CF">
              <w:rPr>
                <w:b/>
                <w:bCs/>
                <w:i/>
              </w:rPr>
              <w:t>6класс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 w:rsidRPr="004735CF">
              <w:rPr>
                <w:b/>
                <w:bCs/>
                <w:i/>
              </w:rPr>
              <w:t>7класс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i/>
              </w:rPr>
            </w:pPr>
            <w:r w:rsidRPr="004735CF">
              <w:rPr>
                <w:b/>
                <w:bCs/>
                <w:i/>
              </w:rPr>
              <w:t>8класс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 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 класс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 класс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русский язык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25,5 %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Default="00243E33" w:rsidP="0058520D">
            <w:pPr>
              <w:pStyle w:val="western"/>
              <w:ind w:right="14"/>
              <w:rPr>
                <w:bCs/>
              </w:rPr>
            </w:pPr>
            <w:r>
              <w:rPr>
                <w:bCs/>
              </w:rPr>
              <w:t>67%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Default="00243E33" w:rsidP="0058520D">
            <w:pPr>
              <w:pStyle w:val="western"/>
              <w:ind w:right="14"/>
              <w:rPr>
                <w:bCs/>
              </w:rPr>
            </w:pPr>
            <w:r>
              <w:rPr>
                <w:bCs/>
              </w:rPr>
              <w:t>0 %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литература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75%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  <w:r>
              <w:rPr>
                <w:bCs/>
              </w:rPr>
              <w:t>34%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E33" w:rsidRPr="004735CF" w:rsidRDefault="00243E33" w:rsidP="0058520D">
            <w:pPr>
              <w:pStyle w:val="western"/>
              <w:ind w:right="14"/>
            </w:pPr>
            <w:r w:rsidRPr="004735CF">
              <w:rPr>
                <w:bCs/>
              </w:rPr>
              <w:t>математика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1E21E2" w:rsidP="0058520D">
            <w:pPr>
              <w:pStyle w:val="western"/>
              <w:ind w:right="14"/>
            </w:pPr>
            <w:r>
              <w:t>80%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67%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50%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1E21E2" w:rsidP="0058520D">
            <w:pPr>
              <w:pStyle w:val="western"/>
              <w:ind w:right="14"/>
            </w:pPr>
            <w:r>
              <w:t>43%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67%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67%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  <w:r>
              <w:t>0%</w:t>
            </w: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</w:tr>
      <w:tr w:rsidR="00243E33" w:rsidRPr="004735CF" w:rsidTr="0058520D">
        <w:trPr>
          <w:tblCellSpacing w:w="0" w:type="dxa"/>
        </w:trPr>
        <w:tc>
          <w:tcPr>
            <w:tcW w:w="1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E33" w:rsidRPr="004735CF" w:rsidRDefault="00243E33" w:rsidP="0058520D">
            <w:pPr>
              <w:pStyle w:val="western"/>
              <w:ind w:right="14"/>
              <w:rPr>
                <w:bCs/>
              </w:rPr>
            </w:pPr>
          </w:p>
        </w:tc>
      </w:tr>
    </w:tbl>
    <w:p w:rsidR="00243E33" w:rsidRDefault="00243E33" w:rsidP="00243E33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YANDEX_7"/>
      <w:bookmarkEnd w:id="1"/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4F29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  <w:t>Процент выполнения учебных программ:</w:t>
      </w:r>
    </w:p>
    <w:tbl>
      <w:tblPr>
        <w:tblpPr w:leftFromText="180" w:rightFromText="180" w:vertAnchor="text" w:horzAnchor="margin" w:tblpY="214"/>
        <w:tblW w:w="80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2"/>
        <w:gridCol w:w="1559"/>
        <w:gridCol w:w="1560"/>
        <w:gridCol w:w="1417"/>
        <w:gridCol w:w="1134"/>
      </w:tblGrid>
      <w:tr w:rsidR="00243E33" w:rsidRPr="00D2115F" w:rsidTr="00134CA7">
        <w:trPr>
          <w:trHeight w:val="251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4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</w:tr>
      <w:tr w:rsidR="00243E33" w:rsidRPr="00D2115F" w:rsidTr="00134CA7">
        <w:trPr>
          <w:trHeight w:val="203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21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русский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11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Литературное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28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Окружающий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мир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47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английский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950400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950400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950400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71</w:t>
            </w:r>
          </w:p>
        </w:tc>
      </w:tr>
      <w:tr w:rsidR="00243E33" w:rsidRPr="00D2115F" w:rsidTr="00134CA7">
        <w:trPr>
          <w:trHeight w:val="237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55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Физическая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45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49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Музыка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253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Уроки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предков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  <w:tr w:rsidR="00243E33" w:rsidRPr="00D2115F" w:rsidTr="00134CA7">
        <w:trPr>
          <w:trHeight w:val="101"/>
        </w:trPr>
        <w:tc>
          <w:tcPr>
            <w:tcW w:w="24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Основы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светской</w:t>
            </w:r>
            <w:r w:rsidRPr="00D2115F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21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этики</w:t>
            </w:r>
          </w:p>
        </w:tc>
        <w:tc>
          <w:tcPr>
            <w:tcW w:w="1559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43E33" w:rsidRPr="00D2115F" w:rsidRDefault="00243E33" w:rsidP="00243E3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2115F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4"/>
                <w:szCs w:val="24"/>
              </w:rPr>
              <w:t>100</w:t>
            </w:r>
          </w:p>
        </w:tc>
      </w:tr>
    </w:tbl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4F29">
        <w:rPr>
          <w:rFonts w:ascii="Times New Roman" w:hAnsi="Times New Roman" w:cs="Times New Roman"/>
          <w:sz w:val="24"/>
          <w:szCs w:val="24"/>
        </w:rPr>
        <w:t> </w:t>
      </w: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43E33" w:rsidRDefault="00243E33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8520D" w:rsidRDefault="0058520D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8520D" w:rsidRDefault="0058520D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8520D" w:rsidRDefault="0058520D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0"/>
        <w:gridCol w:w="805"/>
        <w:gridCol w:w="923"/>
        <w:gridCol w:w="1041"/>
        <w:gridCol w:w="922"/>
        <w:gridCol w:w="1158"/>
        <w:gridCol w:w="1227"/>
        <w:gridCol w:w="1001"/>
      </w:tblGrid>
      <w:tr w:rsidR="0058520D" w:rsidRPr="0058520D" w:rsidTr="00950400">
        <w:trPr>
          <w:trHeight w:val="396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5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6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7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8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9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vAlign w:val="bottom"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10 класс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vAlign w:val="bottom"/>
          </w:tcPr>
          <w:p w:rsidR="0058520D" w:rsidRPr="0058520D" w:rsidRDefault="0058520D" w:rsidP="0058520D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b/>
                <w:bCs/>
                <w:color w:val="000000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11 класс</w:t>
            </w:r>
          </w:p>
        </w:tc>
      </w:tr>
      <w:tr w:rsidR="0058520D" w:rsidRPr="0058520D" w:rsidTr="00C06EB1">
        <w:trPr>
          <w:trHeight w:val="398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физика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408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математика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396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русский</w:t>
            </w: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язык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396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литература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C06EB1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396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история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val="en-US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val="en-US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65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950400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72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81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72</w:t>
            </w:r>
          </w:p>
        </w:tc>
      </w:tr>
      <w:tr w:rsidR="0058520D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английский</w:t>
            </w: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 xml:space="preserve"> 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язык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67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68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65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65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67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67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68</w:t>
            </w:r>
          </w:p>
        </w:tc>
      </w:tr>
      <w:tr w:rsidR="0058520D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биология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география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34CA7" w:rsidRDefault="00134CA7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34CA7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</w:p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524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химия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360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информатика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C06EB1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C06EB1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C06EB1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C06EB1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C06EB1">
        <w:trPr>
          <w:trHeight w:val="251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427E0" w:rsidRDefault="00950400" w:rsidP="00C06E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т</w:t>
            </w:r>
            <w:r w:rsidR="0058520D"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/</w:t>
            </w:r>
          </w:p>
          <w:p w:rsidR="0058520D" w:rsidRPr="0058520D" w:rsidRDefault="00950400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экономика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 xml:space="preserve"> 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53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53</w:t>
            </w:r>
          </w:p>
        </w:tc>
      </w:tr>
      <w:tr w:rsidR="0058520D" w:rsidRPr="0058520D" w:rsidTr="001427E0">
        <w:trPr>
          <w:trHeight w:val="42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000000"/>
                <w:kern w:val="24"/>
              </w:rPr>
              <w:t>ОБЖ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94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94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94</w:t>
            </w:r>
          </w:p>
        </w:tc>
      </w:tr>
      <w:tr w:rsidR="0058520D" w:rsidRPr="0058520D" w:rsidTr="001427E0">
        <w:trPr>
          <w:trHeight w:val="780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proofErr w:type="spellStart"/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физ</w:t>
            </w:r>
            <w:r w:rsidRPr="0058520D">
              <w:rPr>
                <w:rFonts w:ascii="Perpetua" w:eastAsia="Times New Roman" w:hAnsi="Perpetua" w:cs="Arial"/>
                <w:b/>
                <w:bCs/>
                <w:color w:val="000000"/>
                <w:kern w:val="24"/>
              </w:rPr>
              <w:t>-</w:t>
            </w: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</w:t>
            </w:r>
            <w:proofErr w:type="spellEnd"/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91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91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89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89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89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</w:tr>
      <w:tr w:rsidR="0058520D" w:rsidRPr="0058520D" w:rsidTr="001427E0">
        <w:trPr>
          <w:trHeight w:val="54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обществознание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val="en-US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71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95040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95040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76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75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90</w:t>
            </w:r>
          </w:p>
        </w:tc>
      </w:tr>
      <w:tr w:rsidR="0058520D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музыка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1427E0" w:rsidRDefault="001427E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1427E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1427E0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</w:pPr>
            <w:r w:rsidRPr="001427E0">
              <w:rPr>
                <w:rFonts w:ascii="Calibri" w:eastAsia="Times New Roman" w:hAnsi="Calibri" w:cs="Arial"/>
                <w:b/>
                <w:bCs/>
                <w:color w:val="FF0000"/>
                <w:kern w:val="24"/>
              </w:rPr>
              <w:t>-</w:t>
            </w:r>
          </w:p>
        </w:tc>
      </w:tr>
      <w:tr w:rsidR="0058520D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C06EB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ИЗО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8520D" w:rsidRPr="0058520D" w:rsidRDefault="0058520D" w:rsidP="001427E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58520D"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58520D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</w:tr>
      <w:tr w:rsidR="00950400" w:rsidRPr="0058520D" w:rsidTr="00C06EB1">
        <w:trPr>
          <w:trHeight w:val="589"/>
        </w:trPr>
        <w:tc>
          <w:tcPr>
            <w:tcW w:w="2300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C06E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ОРР</w:t>
            </w:r>
          </w:p>
        </w:tc>
        <w:tc>
          <w:tcPr>
            <w:tcW w:w="805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3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04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158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-</w:t>
            </w:r>
          </w:p>
        </w:tc>
        <w:tc>
          <w:tcPr>
            <w:tcW w:w="1227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  <w:tc>
          <w:tcPr>
            <w:tcW w:w="1001" w:type="dxa"/>
            <w:tcBorders>
              <w:top w:val="single" w:sz="8" w:space="0" w:color="F96A1B"/>
              <w:left w:val="single" w:sz="8" w:space="0" w:color="F96A1B"/>
              <w:bottom w:val="single" w:sz="8" w:space="0" w:color="F96A1B"/>
              <w:right w:val="single" w:sz="8" w:space="0" w:color="F96A1B"/>
            </w:tcBorders>
            <w:shd w:val="clear" w:color="auto" w:fill="FEEBE7"/>
          </w:tcPr>
          <w:p w:rsidR="00950400" w:rsidRPr="0058520D" w:rsidRDefault="00950400" w:rsidP="001427E0">
            <w:pPr>
              <w:spacing w:after="0" w:line="240" w:lineRule="auto"/>
              <w:jc w:val="center"/>
              <w:textAlignment w:val="bottom"/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kern w:val="24"/>
              </w:rPr>
              <w:t>100</w:t>
            </w:r>
          </w:p>
        </w:tc>
      </w:tr>
    </w:tbl>
    <w:p w:rsidR="0058520D" w:rsidRDefault="0058520D" w:rsidP="00243E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03A94" w:rsidRDefault="00B03A94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ККР</w:t>
      </w:r>
    </w:p>
    <w:tbl>
      <w:tblPr>
        <w:tblW w:w="10958" w:type="dxa"/>
        <w:tblInd w:w="93" w:type="dxa"/>
        <w:tblLook w:val="04A0" w:firstRow="1" w:lastRow="0" w:firstColumn="1" w:lastColumn="0" w:noHBand="0" w:noVBand="1"/>
      </w:tblPr>
      <w:tblGrid>
        <w:gridCol w:w="1701"/>
        <w:gridCol w:w="2567"/>
        <w:gridCol w:w="2755"/>
        <w:gridCol w:w="3935"/>
      </w:tblGrid>
      <w:tr w:rsidR="003458BF" w:rsidRPr="003458BF" w:rsidTr="003458BF">
        <w:trPr>
          <w:trHeight w:val="315"/>
        </w:trPr>
        <w:tc>
          <w:tcPr>
            <w:tcW w:w="7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процент освоения основных групп умений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8BF" w:rsidRPr="003458BF" w:rsidTr="003458B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группа</w:t>
            </w:r>
          </w:p>
          <w:p w:rsidR="003458BF" w:rsidRPr="003C5836" w:rsidRDefault="003458BF" w:rsidP="003458BF">
            <w:pPr>
              <w:pStyle w:val="a9"/>
              <w:spacing w:after="0"/>
              <w:ind w:left="0"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836">
              <w:rPr>
                <w:rFonts w:ascii="Times New Roman" w:eastAsia="Calibri" w:hAnsi="Times New Roman" w:cs="Times New Roman"/>
                <w:sz w:val="24"/>
                <w:szCs w:val="24"/>
              </w:rPr>
              <w:t>звлечение информации о модели физического явления из текста задачи</w:t>
            </w:r>
            <w:r w:rsidRPr="003C58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группа</w:t>
            </w:r>
          </w:p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836">
              <w:rPr>
                <w:rFonts w:ascii="Times New Roman" w:eastAsia="Calibri" w:hAnsi="Times New Roman" w:cs="Times New Roman"/>
                <w:sz w:val="24"/>
                <w:szCs w:val="24"/>
              </w:rPr>
              <w:t>нализ данных, их использование при решении расчетных задач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группа</w:t>
            </w:r>
          </w:p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связей между физическими величинами, объяснение физических явлений с использованием данных связей</w:t>
            </w:r>
          </w:p>
        </w:tc>
      </w:tr>
      <w:tr w:rsidR="003458BF" w:rsidRPr="003458BF" w:rsidTr="003458B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H30"/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43,42%</w:t>
            </w:r>
            <w:bookmarkEnd w:id="2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I30"/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18,95%</w:t>
            </w:r>
            <w:bookmarkEnd w:id="3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J30"/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39,34%</w:t>
            </w:r>
            <w:bookmarkEnd w:id="4"/>
          </w:p>
        </w:tc>
      </w:tr>
      <w:tr w:rsidR="003458BF" w:rsidRPr="003458BF" w:rsidTr="003458B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53,76%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32,03%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19,87%</w:t>
            </w:r>
          </w:p>
        </w:tc>
      </w:tr>
    </w:tbl>
    <w:p w:rsidR="00B03A94" w:rsidRDefault="00B03A94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A94" w:rsidRDefault="00B03A94" w:rsidP="00D2115F">
      <w:pPr>
        <w:pStyle w:val="a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458BF" w:rsidRDefault="003458BF" w:rsidP="00D2115F">
      <w:pPr>
        <w:pStyle w:val="a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458BF" w:rsidRDefault="003458BF" w:rsidP="00D2115F">
      <w:pPr>
        <w:pStyle w:val="a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458BF" w:rsidRDefault="003458BF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743"/>
        <w:gridCol w:w="3402"/>
      </w:tblGrid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ФИО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Тестовый балл</w:t>
            </w:r>
          </w:p>
        </w:tc>
        <w:tc>
          <w:tcPr>
            <w:tcW w:w="3402" w:type="dxa"/>
            <w:vAlign w:val="bottom"/>
          </w:tcPr>
          <w:p w:rsidR="003458BF" w:rsidRPr="003458BF" w:rsidRDefault="003458BF" w:rsidP="003458B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458BF">
              <w:rPr>
                <w:rFonts w:ascii="Arial CYR" w:hAnsi="Arial CYR" w:cs="Arial CYR"/>
                <w:bCs/>
                <w:sz w:val="20"/>
                <w:szCs w:val="20"/>
              </w:rPr>
              <w:t>Уровень достижений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Амерханов Арман Каирлыевич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40,42</w:t>
            </w:r>
          </w:p>
        </w:tc>
        <w:tc>
          <w:tcPr>
            <w:tcW w:w="3402" w:type="dxa"/>
            <w:vAlign w:val="center"/>
          </w:tcPr>
          <w:p w:rsidR="003458BF" w:rsidRPr="003458BF" w:rsidRDefault="003458B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458BF">
              <w:rPr>
                <w:rFonts w:ascii="Arial CYR" w:hAnsi="Arial CYR" w:cs="Arial CYR"/>
                <w:bCs/>
                <w:sz w:val="20"/>
                <w:szCs w:val="20"/>
              </w:rPr>
              <w:t>базовый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Земсков Алексей Максимович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базовый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Иванов Владимир Евгеньевич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33,61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 базового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Клестов Вадим Романович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32,76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базовый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Красильников Илья Александрович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28,24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базовый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 xml:space="preserve">Смотракова Юлия </w:t>
            </w:r>
            <w:proofErr w:type="spellStart"/>
            <w:r w:rsidRPr="003458BF">
              <w:rPr>
                <w:rFonts w:ascii="Calibri" w:eastAsia="Times New Roman" w:hAnsi="Calibri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22,34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базовый</w:t>
            </w:r>
          </w:p>
        </w:tc>
      </w:tr>
      <w:tr w:rsidR="003458BF" w:rsidRPr="003458BF" w:rsidTr="003458BF">
        <w:trPr>
          <w:trHeight w:val="300"/>
        </w:trPr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Хомяченко Александр Николаевич</w:t>
            </w:r>
          </w:p>
        </w:tc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3458BF" w:rsidRPr="003458BF" w:rsidRDefault="003458BF" w:rsidP="00345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58BF">
              <w:rPr>
                <w:rFonts w:ascii="Calibri" w:eastAsia="Times New Roman" w:hAnsi="Calibri" w:cs="Times New Roman"/>
                <w:color w:val="000000"/>
              </w:rPr>
              <w:t>42,60</w:t>
            </w:r>
          </w:p>
        </w:tc>
        <w:tc>
          <w:tcPr>
            <w:tcW w:w="3402" w:type="dxa"/>
            <w:vAlign w:val="bottom"/>
          </w:tcPr>
          <w:p w:rsidR="003458BF" w:rsidRDefault="00345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базовый</w:t>
            </w:r>
          </w:p>
        </w:tc>
      </w:tr>
    </w:tbl>
    <w:p w:rsidR="00B03A94" w:rsidRDefault="00B03A94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A94" w:rsidRDefault="003458BF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3A94" w:rsidRDefault="00B03A94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F71" w:rsidRDefault="00FE6F71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итогового сочинения</w:t>
      </w:r>
    </w:p>
    <w:p w:rsidR="00FE6F71" w:rsidRDefault="00FE6F71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F71" w:rsidRDefault="00FE6F71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38675" cy="2247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6F71" w:rsidRPr="00FE6F71" w:rsidRDefault="00FE6F71" w:rsidP="00FE6F7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FE6F71">
        <w:rPr>
          <w:rFonts w:ascii="Times New Roman" w:eastAsia="Times New Roman" w:hAnsi="Times New Roman" w:cs="Times New Roman"/>
          <w:sz w:val="24"/>
          <w:szCs w:val="24"/>
        </w:rPr>
        <w:t>все учащиеся получили зачет, допущены к сдаче ЕГЭ.</w:t>
      </w:r>
    </w:p>
    <w:p w:rsidR="00FE6F71" w:rsidRPr="00FE6F71" w:rsidRDefault="00FE6F71" w:rsidP="00FE6F71">
      <w:pPr>
        <w:pStyle w:val="a3"/>
        <w:spacing w:before="86" w:beforeAutospacing="0" w:after="0" w:afterAutospacing="0"/>
        <w:rPr>
          <w:b/>
        </w:rPr>
      </w:pPr>
      <w:r>
        <w:rPr>
          <w:b/>
        </w:rPr>
        <w:lastRenderedPageBreak/>
        <w:t xml:space="preserve">Критерий 1 - </w:t>
      </w:r>
      <w:r w:rsidRPr="00FE6F71">
        <w:rPr>
          <w:b/>
        </w:rPr>
        <w:t>Соответствие теме</w:t>
      </w:r>
    </w:p>
    <w:p w:rsidR="00FE6F71" w:rsidRPr="00FE6F71" w:rsidRDefault="00FE6F71" w:rsidP="00FE6F71">
      <w:pPr>
        <w:pStyle w:val="a3"/>
        <w:spacing w:before="86" w:beforeAutospacing="0" w:after="0" w:afterAutospacing="0"/>
        <w:rPr>
          <w:b/>
        </w:rPr>
      </w:pPr>
      <w:r w:rsidRPr="00FE6F71">
        <w:rPr>
          <w:b/>
        </w:rPr>
        <w:t>Критерий 2- «Аргументация. Привлечение литературного материала»</w:t>
      </w:r>
    </w:p>
    <w:p w:rsidR="00FE6F71" w:rsidRPr="00FE6F71" w:rsidRDefault="00FE6F71" w:rsidP="00FE6F71">
      <w:pPr>
        <w:pStyle w:val="a3"/>
        <w:spacing w:before="86" w:beforeAutospacing="0" w:after="0" w:afterAutospacing="0"/>
        <w:rPr>
          <w:b/>
        </w:rPr>
      </w:pPr>
      <w:r w:rsidRPr="00FE6F71">
        <w:rPr>
          <w:b/>
        </w:rPr>
        <w:t xml:space="preserve">Критерий 3- «Композиция» </w:t>
      </w:r>
    </w:p>
    <w:p w:rsidR="00FE6F71" w:rsidRPr="00FE6F71" w:rsidRDefault="00FE6F71" w:rsidP="00FE6F71">
      <w:pPr>
        <w:pStyle w:val="a3"/>
        <w:spacing w:before="86" w:beforeAutospacing="0" w:after="0" w:afterAutospacing="0"/>
        <w:rPr>
          <w:b/>
        </w:rPr>
      </w:pPr>
      <w:r w:rsidRPr="00FE6F71">
        <w:rPr>
          <w:b/>
        </w:rPr>
        <w:t xml:space="preserve">Критерий №4 «Качество речи» </w:t>
      </w:r>
    </w:p>
    <w:p w:rsidR="00FE6F71" w:rsidRPr="00FE6F71" w:rsidRDefault="00FE6F71" w:rsidP="00FE6F71">
      <w:pPr>
        <w:pStyle w:val="a3"/>
        <w:spacing w:before="86" w:beforeAutospacing="0" w:after="0" w:afterAutospacing="0"/>
        <w:rPr>
          <w:b/>
        </w:rPr>
      </w:pPr>
      <w:r w:rsidRPr="00FE6F71">
        <w:rPr>
          <w:b/>
        </w:rPr>
        <w:t xml:space="preserve">Критерий №5 «Грамотность» </w:t>
      </w:r>
    </w:p>
    <w:p w:rsidR="00FE6F71" w:rsidRDefault="00FE6F71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AFC" w:rsidRPr="001E21E2" w:rsidRDefault="00E77AFC" w:rsidP="00D2115F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1E2">
        <w:rPr>
          <w:rFonts w:ascii="Times New Roman" w:eastAsia="Times New Roman" w:hAnsi="Times New Roman" w:cs="Times New Roman"/>
          <w:b/>
          <w:sz w:val="24"/>
          <w:szCs w:val="24"/>
        </w:rPr>
        <w:t>Адаптация 1 классников</w:t>
      </w:r>
    </w:p>
    <w:p w:rsidR="00E77AFC" w:rsidRPr="00E77AFC" w:rsidRDefault="00E77AFC" w:rsidP="002C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Начало школьного обучения является для каждого ребенка сильным стрессом. Поступление в школу вносит большие перемены в его жизнь.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Конечно, не у всех детей адаптация к школе протекает с подобными отклонениями, но есть первоклассники, у которых этот процесс сильно затягивается. Значительная часть детей (50-60%) адаптируются в течение первых 2-3 месяцев обучения.</w:t>
      </w:r>
    </w:p>
    <w:p w:rsidR="00E77AFC" w:rsidRPr="00E77AFC" w:rsidRDefault="00E77AFC" w:rsidP="00E7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Другим детям (примерно 30%) требуется больше времени для привыкания к новой жизни. Они могу</w:t>
      </w:r>
      <w:r w:rsidR="00642D39">
        <w:rPr>
          <w:rFonts w:ascii="Times New Roman" w:eastAsia="Times New Roman" w:hAnsi="Times New Roman" w:cs="Times New Roman"/>
        </w:rPr>
        <w:t>т</w:t>
      </w:r>
      <w:r w:rsidRPr="00E77AFC">
        <w:rPr>
          <w:rFonts w:ascii="Times New Roman" w:eastAsia="Times New Roman" w:hAnsi="Times New Roman" w:cs="Times New Roman"/>
        </w:rPr>
        <w:t xml:space="preserve"> до конца первого полугодия предпочитать игровую деятельность </w:t>
      </w:r>
      <w:proofErr w:type="gramStart"/>
      <w:r w:rsidRPr="00E77AFC">
        <w:rPr>
          <w:rFonts w:ascii="Times New Roman" w:eastAsia="Times New Roman" w:hAnsi="Times New Roman" w:cs="Times New Roman"/>
        </w:rPr>
        <w:t>учебной</w:t>
      </w:r>
      <w:proofErr w:type="gramEnd"/>
      <w:r w:rsidRPr="00E77AFC">
        <w:rPr>
          <w:rFonts w:ascii="Times New Roman" w:eastAsia="Times New Roman" w:hAnsi="Times New Roman" w:cs="Times New Roman"/>
        </w:rPr>
        <w:t>, не сразу соглашаются выполнять требования учителя часто выясняют отношения со сверстниками неадекватными методами (дерутся, плачут, жалуются). У этих детей встречаются трудности в усвоении учебных программ.</w:t>
      </w:r>
    </w:p>
    <w:p w:rsidR="00E77AFC" w:rsidRPr="00E77AFC" w:rsidRDefault="00E77AFC" w:rsidP="00E77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В каждом классе есть примерно 15 % детей, у которых к значительным трудностям учебной работы прибавляются трудности болезненной и длительной (до одного года) адаптации. Такие дети отличаются негативными формами поведения, устойчивыми отрицательными эмоциями, нежеланием учиться и посещать школу. Часто именно эти дети становятся в классе изгоями, что в</w:t>
      </w:r>
      <w:r w:rsidR="004B27A4">
        <w:rPr>
          <w:rFonts w:ascii="Times New Roman" w:eastAsia="Times New Roman" w:hAnsi="Times New Roman" w:cs="Times New Roman"/>
        </w:rPr>
        <w:t>ызывает</w:t>
      </w:r>
      <w:r w:rsidRPr="00E77AFC">
        <w:rPr>
          <w:rFonts w:ascii="Times New Roman" w:eastAsia="Times New Roman" w:hAnsi="Times New Roman" w:cs="Times New Roman"/>
        </w:rPr>
        <w:t xml:space="preserve"> у них новую форму протеста, проявляющуюся в дезадаптивном поведении. Это, в свою очередь ведет к серьезным последствиям для них (вплоть до невозможности получить полноценные знания и найти свое место в жизни).</w:t>
      </w:r>
    </w:p>
    <w:p w:rsidR="00E77AFC" w:rsidRPr="00E77AFC" w:rsidRDefault="00E77AFC" w:rsidP="00642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Как видим, 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а у других – одну четверть, а у третьих растягивается на весь учебный год.</w:t>
      </w:r>
      <w:r w:rsidR="00642D39">
        <w:rPr>
          <w:rFonts w:ascii="Times New Roman" w:eastAsia="Times New Roman" w:hAnsi="Times New Roman" w:cs="Times New Roman"/>
        </w:rPr>
        <w:t xml:space="preserve"> </w:t>
      </w:r>
      <w:r w:rsidRPr="00E77AFC">
        <w:rPr>
          <w:rFonts w:ascii="Times New Roman" w:eastAsia="Times New Roman" w:hAnsi="Times New Roman" w:cs="Times New Roman"/>
        </w:rPr>
        <w:t>Многое зависит здесь от индивидуальных особенностей самого ребенка, от имеющихся у него предпосылок овладения учебной деятельностью.</w:t>
      </w:r>
    </w:p>
    <w:p w:rsidR="00642D39" w:rsidRPr="00E77AFC" w:rsidRDefault="00642D39" w:rsidP="0064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Cогласно план</w:t>
      </w:r>
      <w:r>
        <w:rPr>
          <w:rFonts w:ascii="Times New Roman" w:eastAsia="Times New Roman" w:hAnsi="Times New Roman" w:cs="Times New Roman"/>
        </w:rPr>
        <w:t>у</w:t>
      </w:r>
      <w:r w:rsidRPr="00E77AFC">
        <w:rPr>
          <w:rFonts w:ascii="Times New Roman" w:eastAsia="Times New Roman" w:hAnsi="Times New Roman" w:cs="Times New Roman"/>
        </w:rPr>
        <w:t xml:space="preserve"> внутришкольного контроля в первых классах была проведена работа по выяв</w:t>
      </w:r>
      <w:r>
        <w:rPr>
          <w:rFonts w:ascii="Times New Roman" w:eastAsia="Times New Roman" w:hAnsi="Times New Roman" w:cs="Times New Roman"/>
        </w:rPr>
        <w:t xml:space="preserve">лению уровня адаптации учащихся классным руководителем Хомяченко Е.А. </w:t>
      </w:r>
      <w:r w:rsidRPr="00E77AFC">
        <w:rPr>
          <w:rFonts w:ascii="Times New Roman" w:eastAsia="Times New Roman" w:hAnsi="Times New Roman" w:cs="Times New Roman"/>
        </w:rPr>
        <w:t xml:space="preserve"> По результатам работы можно </w:t>
      </w:r>
      <w:proofErr w:type="gramStart"/>
      <w:r w:rsidRPr="00E77AFC">
        <w:rPr>
          <w:rFonts w:ascii="Times New Roman" w:eastAsia="Times New Roman" w:hAnsi="Times New Roman" w:cs="Times New Roman"/>
        </w:rPr>
        <w:t>сказать</w:t>
      </w:r>
      <w:proofErr w:type="gramEnd"/>
      <w:r w:rsidRPr="00E77AFC">
        <w:rPr>
          <w:rFonts w:ascii="Times New Roman" w:eastAsia="Times New Roman" w:hAnsi="Times New Roman" w:cs="Times New Roman"/>
        </w:rPr>
        <w:t xml:space="preserve"> следующее.</w:t>
      </w:r>
    </w:p>
    <w:p w:rsidR="00E77AFC" w:rsidRPr="00E77AFC" w:rsidRDefault="00E77AFC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AFC" w:rsidRPr="00E77AFC" w:rsidRDefault="00F56BD7" w:rsidP="00F56B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В исследовании приняло участие </w:t>
      </w:r>
      <w:r w:rsidR="00642D39">
        <w:rPr>
          <w:rFonts w:ascii="Times New Roman" w:eastAsia="Times New Roman" w:hAnsi="Times New Roman" w:cs="Times New Roman"/>
        </w:rPr>
        <w:t>7</w:t>
      </w:r>
      <w:r w:rsidR="00E77AFC" w:rsidRPr="00E77AFC">
        <w:rPr>
          <w:rFonts w:ascii="Times New Roman" w:eastAsia="Times New Roman" w:hAnsi="Times New Roman" w:cs="Times New Roman"/>
        </w:rPr>
        <w:t xml:space="preserve"> учащихся перв</w:t>
      </w:r>
      <w:r>
        <w:rPr>
          <w:rFonts w:ascii="Times New Roman" w:eastAsia="Times New Roman" w:hAnsi="Times New Roman" w:cs="Times New Roman"/>
        </w:rPr>
        <w:t>ого</w:t>
      </w:r>
      <w:r w:rsidR="00E77AFC" w:rsidRPr="00E77AFC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а</w:t>
      </w:r>
      <w:r w:rsidR="00E77AFC" w:rsidRPr="00E77AFC">
        <w:rPr>
          <w:rFonts w:ascii="Times New Roman" w:eastAsia="Times New Roman" w:hAnsi="Times New Roman" w:cs="Times New Roman"/>
        </w:rPr>
        <w:t xml:space="preserve">. Основной </w:t>
      </w:r>
      <w:r w:rsidR="00E77AFC" w:rsidRPr="00E77AFC">
        <w:rPr>
          <w:rFonts w:ascii="Times New Roman" w:eastAsia="Times New Roman" w:hAnsi="Times New Roman" w:cs="Times New Roman"/>
          <w:b/>
          <w:bCs/>
          <w:i/>
          <w:iCs/>
        </w:rPr>
        <w:t>целью</w:t>
      </w:r>
      <w:r w:rsidR="00E77AFC" w:rsidRPr="00E77AFC">
        <w:rPr>
          <w:rFonts w:ascii="Times New Roman" w:eastAsia="Times New Roman" w:hAnsi="Times New Roman" w:cs="Times New Roman"/>
        </w:rPr>
        <w:t xml:space="preserve"> исследования стало изучение особенностей влияния мотивации учебной деятельности на процесс адаптации первоклассников</w:t>
      </w:r>
      <w:r>
        <w:rPr>
          <w:rFonts w:ascii="Times New Roman" w:eastAsia="Times New Roman" w:hAnsi="Times New Roman" w:cs="Times New Roman"/>
        </w:rPr>
        <w:t>.</w:t>
      </w:r>
      <w:r w:rsidR="00E77AFC" w:rsidRPr="00E77AFC">
        <w:rPr>
          <w:rFonts w:ascii="Times New Roman" w:eastAsia="Times New Roman" w:hAnsi="Times New Roman" w:cs="Times New Roman"/>
        </w:rPr>
        <w:t xml:space="preserve"> </w:t>
      </w:r>
    </w:p>
    <w:p w:rsidR="00E77AFC" w:rsidRPr="00E77AFC" w:rsidRDefault="00E77AFC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  <w:b/>
          <w:bCs/>
          <w:i/>
          <w:iCs/>
        </w:rPr>
        <w:t xml:space="preserve">Задачи </w:t>
      </w:r>
      <w:r w:rsidRPr="00E77AFC">
        <w:rPr>
          <w:rFonts w:ascii="Times New Roman" w:eastAsia="Times New Roman" w:hAnsi="Times New Roman" w:cs="Times New Roman"/>
        </w:rPr>
        <w:t>исследования включали в себя</w:t>
      </w:r>
    </w:p>
    <w:p w:rsidR="00E77AFC" w:rsidRPr="00E77AFC" w:rsidRDefault="00E77AFC" w:rsidP="00E7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-изучение мотивации учебной деятельности первоклассников в адаптационный период;</w:t>
      </w:r>
    </w:p>
    <w:p w:rsidR="00E77AFC" w:rsidRPr="00E77AFC" w:rsidRDefault="00E77AFC" w:rsidP="00E7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-изучение уровня влияния компонентов.</w:t>
      </w:r>
    </w:p>
    <w:p w:rsidR="00E77AFC" w:rsidRPr="00E77AFC" w:rsidRDefault="00E77AFC" w:rsidP="00E77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>В качестве основных методов исследования были использованы психодиагностич</w:t>
      </w:r>
      <w:r w:rsidR="002C46C5">
        <w:rPr>
          <w:rFonts w:ascii="Times New Roman" w:eastAsia="Times New Roman" w:hAnsi="Times New Roman" w:cs="Times New Roman"/>
        </w:rPr>
        <w:t>еские методики и анкетный опрос родителей.</w:t>
      </w:r>
    </w:p>
    <w:p w:rsidR="00E77AFC" w:rsidRDefault="00E77AFC" w:rsidP="00E77A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FC">
        <w:rPr>
          <w:rFonts w:ascii="Times New Roman" w:eastAsia="Times New Roman" w:hAnsi="Times New Roman" w:cs="Times New Roman"/>
        </w:rPr>
        <w:t xml:space="preserve">Анализ </w:t>
      </w:r>
      <w:proofErr w:type="gramStart"/>
      <w:r w:rsidRPr="00E77AFC">
        <w:rPr>
          <w:rFonts w:ascii="Times New Roman" w:eastAsia="Times New Roman" w:hAnsi="Times New Roman" w:cs="Times New Roman"/>
        </w:rPr>
        <w:t>результатов исследования мотивации учебной деятельности первоклассников</w:t>
      </w:r>
      <w:proofErr w:type="gramEnd"/>
      <w:r w:rsidRPr="00E77AFC">
        <w:rPr>
          <w:rFonts w:ascii="Times New Roman" w:eastAsia="Times New Roman" w:hAnsi="Times New Roman" w:cs="Times New Roman"/>
        </w:rPr>
        <w:t xml:space="preserve"> в адаптационный период показал:</w:t>
      </w:r>
    </w:p>
    <w:p w:rsidR="00E77AFC" w:rsidRPr="00EB785E" w:rsidRDefault="00E77AFC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  <w:r w:rsidRPr="00E77AFC">
        <w:rPr>
          <w:rFonts w:ascii="Times New Roman" w:eastAsia="Times New Roman" w:hAnsi="Times New Roman" w:cs="Times New Roman"/>
          <w:b/>
        </w:rPr>
        <w:t>Преобладающие мотивы учебной деятельности:</w:t>
      </w:r>
      <w:r w:rsidR="005E20BE" w:rsidRPr="00EB785E">
        <w:rPr>
          <w:rFonts w:ascii="Times New Roman" w:eastAsia="Times New Roman" w:hAnsi="Times New Roman" w:cs="Times New Roman"/>
          <w:b/>
        </w:rPr>
        <w:t xml:space="preserve"> </w:t>
      </w:r>
    </w:p>
    <w:p w:rsidR="00E77AFC" w:rsidRPr="00D869AF" w:rsidRDefault="00E77AFC" w:rsidP="00E7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FC">
        <w:rPr>
          <w:rFonts w:ascii="Times New Roman" w:eastAsia="Times New Roman" w:hAnsi="Times New Roman" w:cs="Times New Roman"/>
        </w:rPr>
        <w:t xml:space="preserve">- </w:t>
      </w:r>
      <w:r w:rsidRPr="00D869AF">
        <w:rPr>
          <w:rFonts w:ascii="Times New Roman" w:eastAsia="Times New Roman" w:hAnsi="Times New Roman" w:cs="Times New Roman"/>
          <w:b/>
        </w:rPr>
        <w:t xml:space="preserve">Позиционный </w:t>
      </w:r>
      <w:r w:rsidRPr="00E77AFC">
        <w:rPr>
          <w:rFonts w:ascii="Times New Roman" w:eastAsia="Times New Roman" w:hAnsi="Times New Roman" w:cs="Times New Roman"/>
        </w:rPr>
        <w:t>– ребенок ходит в школу не для того, чтобы овладеть учебной деятельностью, а для того чтобы почувствовать себя взрослым, повысить свой статус в глазах детей и взрослых.</w:t>
      </w:r>
      <w:r w:rsidR="00EB785E">
        <w:rPr>
          <w:rFonts w:ascii="Times New Roman" w:eastAsia="Times New Roman" w:hAnsi="Times New Roman" w:cs="Times New Roman"/>
        </w:rPr>
        <w:t xml:space="preserve">- </w:t>
      </w:r>
      <w:r w:rsidR="00642D39" w:rsidRPr="00D869AF">
        <w:rPr>
          <w:rFonts w:ascii="Times New Roman" w:eastAsia="Times New Roman" w:hAnsi="Times New Roman" w:cs="Times New Roman"/>
          <w:b/>
        </w:rPr>
        <w:t xml:space="preserve">43 </w:t>
      </w:r>
      <w:r w:rsidR="00EB785E" w:rsidRPr="00D869AF">
        <w:rPr>
          <w:rFonts w:ascii="Times New Roman" w:eastAsia="Times New Roman" w:hAnsi="Times New Roman" w:cs="Times New Roman"/>
          <w:b/>
        </w:rPr>
        <w:t>%</w:t>
      </w:r>
    </w:p>
    <w:p w:rsidR="00E77AFC" w:rsidRPr="00D869AF" w:rsidRDefault="00E77AFC" w:rsidP="00EB7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7AFC">
        <w:rPr>
          <w:rFonts w:ascii="Times New Roman" w:eastAsia="Times New Roman" w:hAnsi="Times New Roman" w:cs="Times New Roman"/>
        </w:rPr>
        <w:t xml:space="preserve">- </w:t>
      </w:r>
      <w:r w:rsidRPr="00D869AF">
        <w:rPr>
          <w:rFonts w:ascii="Times New Roman" w:eastAsia="Times New Roman" w:hAnsi="Times New Roman" w:cs="Times New Roman"/>
          <w:b/>
        </w:rPr>
        <w:t>Социальный</w:t>
      </w:r>
      <w:r w:rsidRPr="00E77AFC">
        <w:rPr>
          <w:rFonts w:ascii="Times New Roman" w:eastAsia="Times New Roman" w:hAnsi="Times New Roman" w:cs="Times New Roman"/>
        </w:rPr>
        <w:t xml:space="preserve"> – ребенок ходит в школу не для того, чтобы быть образованным, узнавать что-то новое, а потому что знает: учиться надо, чтобы в будущем получить профессию, - так говорят родители</w:t>
      </w:r>
      <w:r w:rsidR="00642D39">
        <w:rPr>
          <w:rFonts w:ascii="Times New Roman" w:eastAsia="Times New Roman" w:hAnsi="Times New Roman" w:cs="Times New Roman"/>
        </w:rPr>
        <w:t xml:space="preserve"> </w:t>
      </w:r>
      <w:r w:rsidR="00642D39" w:rsidRPr="00D869AF">
        <w:rPr>
          <w:rFonts w:ascii="Times New Roman" w:eastAsia="Times New Roman" w:hAnsi="Times New Roman" w:cs="Times New Roman"/>
          <w:b/>
        </w:rPr>
        <w:t>– 43</w:t>
      </w:r>
      <w:r w:rsidR="00EB785E" w:rsidRPr="00D869AF">
        <w:rPr>
          <w:rFonts w:ascii="Times New Roman" w:eastAsia="Times New Roman" w:hAnsi="Times New Roman" w:cs="Times New Roman"/>
          <w:b/>
        </w:rPr>
        <w:t xml:space="preserve"> %</w:t>
      </w:r>
    </w:p>
    <w:p w:rsidR="00EB785E" w:rsidRPr="00EB785E" w:rsidRDefault="00EB785E" w:rsidP="00EB78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EB785E">
        <w:rPr>
          <w:rFonts w:ascii="Times New Roman" w:eastAsia="Times New Roman" w:hAnsi="Times New Roman" w:cs="Times New Roman"/>
          <w:b/>
        </w:rPr>
        <w:t>Наименее выраженный мотив:</w:t>
      </w:r>
    </w:p>
    <w:p w:rsidR="00E77AFC" w:rsidRPr="00D869AF" w:rsidRDefault="00EB785E" w:rsidP="00E7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E77AFC" w:rsidRPr="00E77AFC">
        <w:rPr>
          <w:rFonts w:ascii="Times New Roman" w:eastAsia="Times New Roman" w:hAnsi="Times New Roman" w:cs="Times New Roman"/>
          <w:i/>
          <w:iCs/>
        </w:rPr>
        <w:t xml:space="preserve">- </w:t>
      </w:r>
      <w:proofErr w:type="gramStart"/>
      <w:r w:rsidR="00E77AFC" w:rsidRPr="00D869AF">
        <w:rPr>
          <w:rFonts w:ascii="Times New Roman" w:eastAsia="Times New Roman" w:hAnsi="Times New Roman" w:cs="Times New Roman"/>
          <w:b/>
        </w:rPr>
        <w:t>Учебный</w:t>
      </w:r>
      <w:proofErr w:type="gramEnd"/>
      <w:r w:rsidR="00E77AFC" w:rsidRPr="00D869AF">
        <w:rPr>
          <w:rFonts w:ascii="Times New Roman" w:eastAsia="Times New Roman" w:hAnsi="Times New Roman" w:cs="Times New Roman"/>
          <w:b/>
        </w:rPr>
        <w:t xml:space="preserve"> </w:t>
      </w:r>
      <w:r w:rsidR="00E77AFC" w:rsidRPr="00E77AFC">
        <w:rPr>
          <w:rFonts w:ascii="Times New Roman" w:eastAsia="Times New Roman" w:hAnsi="Times New Roman" w:cs="Times New Roman"/>
        </w:rPr>
        <w:t>– ребенку нравиться учиться, нравится посещать школу</w:t>
      </w:r>
      <w:r>
        <w:rPr>
          <w:rFonts w:ascii="Times New Roman" w:eastAsia="Times New Roman" w:hAnsi="Times New Roman" w:cs="Times New Roman"/>
        </w:rPr>
        <w:t xml:space="preserve">- </w:t>
      </w:r>
      <w:r w:rsidRPr="00D869AF">
        <w:rPr>
          <w:rFonts w:ascii="Times New Roman" w:eastAsia="Times New Roman" w:hAnsi="Times New Roman" w:cs="Times New Roman"/>
          <w:b/>
        </w:rPr>
        <w:t>1</w:t>
      </w:r>
      <w:r w:rsidR="00642D39" w:rsidRPr="00D869AF">
        <w:rPr>
          <w:rFonts w:ascii="Times New Roman" w:eastAsia="Times New Roman" w:hAnsi="Times New Roman" w:cs="Times New Roman"/>
          <w:b/>
        </w:rPr>
        <w:t>4</w:t>
      </w:r>
      <w:r w:rsidRPr="00D869AF">
        <w:rPr>
          <w:rFonts w:ascii="Times New Roman" w:eastAsia="Times New Roman" w:hAnsi="Times New Roman" w:cs="Times New Roman"/>
          <w:b/>
        </w:rPr>
        <w:t xml:space="preserve"> %</w:t>
      </w: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  <w:r w:rsidRPr="00EB785E">
        <w:rPr>
          <w:rFonts w:ascii="Times New Roman" w:eastAsia="Times New Roman" w:hAnsi="Times New Roman" w:cs="Times New Roman"/>
          <w:b/>
        </w:rPr>
        <w:t>Уровень мотивации:</w:t>
      </w:r>
      <w:r>
        <w:rPr>
          <w:rFonts w:ascii="Times New Roman" w:eastAsia="Times New Roman" w:hAnsi="Times New Roman" w:cs="Times New Roman"/>
        </w:rPr>
        <w:t xml:space="preserve"> нормальный- </w:t>
      </w:r>
      <w:r w:rsidR="00642D39" w:rsidRPr="00D869AF">
        <w:rPr>
          <w:rFonts w:ascii="Times New Roman" w:eastAsia="Times New Roman" w:hAnsi="Times New Roman" w:cs="Times New Roman"/>
          <w:b/>
        </w:rPr>
        <w:t>43%</w:t>
      </w:r>
      <w:r w:rsidR="00642D39">
        <w:rPr>
          <w:rFonts w:ascii="Times New Roman" w:eastAsia="Times New Roman" w:hAnsi="Times New Roman" w:cs="Times New Roman"/>
        </w:rPr>
        <w:t xml:space="preserve">; высокий – </w:t>
      </w:r>
      <w:r w:rsidR="00642D39" w:rsidRPr="00D869AF">
        <w:rPr>
          <w:rFonts w:ascii="Times New Roman" w:eastAsia="Times New Roman" w:hAnsi="Times New Roman" w:cs="Times New Roman"/>
          <w:b/>
        </w:rPr>
        <w:t>43</w:t>
      </w:r>
      <w:r w:rsidRPr="00D869AF">
        <w:rPr>
          <w:rFonts w:ascii="Times New Roman" w:eastAsia="Times New Roman" w:hAnsi="Times New Roman" w:cs="Times New Roman"/>
          <w:b/>
        </w:rPr>
        <w:t>%</w:t>
      </w:r>
      <w:r w:rsidR="00642D39">
        <w:rPr>
          <w:rFonts w:ascii="Times New Roman" w:eastAsia="Times New Roman" w:hAnsi="Times New Roman" w:cs="Times New Roman"/>
        </w:rPr>
        <w:t xml:space="preserve">; очень высокий- </w:t>
      </w:r>
      <w:r w:rsidR="00642D39" w:rsidRPr="00D869AF">
        <w:rPr>
          <w:rFonts w:ascii="Times New Roman" w:eastAsia="Times New Roman" w:hAnsi="Times New Roman" w:cs="Times New Roman"/>
          <w:b/>
        </w:rPr>
        <w:t>14%</w:t>
      </w: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  <w:r w:rsidRPr="00EB785E">
        <w:rPr>
          <w:rFonts w:ascii="Times New Roman" w:eastAsia="Times New Roman" w:hAnsi="Times New Roman" w:cs="Times New Roman"/>
          <w:b/>
        </w:rPr>
        <w:t>Работоспособность</w:t>
      </w:r>
      <w:r>
        <w:rPr>
          <w:rFonts w:ascii="Times New Roman" w:eastAsia="Times New Roman" w:hAnsi="Times New Roman" w:cs="Times New Roman"/>
        </w:rPr>
        <w:t xml:space="preserve"> оптимальная, нагрузк</w:t>
      </w:r>
      <w:r w:rsidR="00642D39">
        <w:rPr>
          <w:rFonts w:ascii="Times New Roman" w:eastAsia="Times New Roman" w:hAnsi="Times New Roman" w:cs="Times New Roman"/>
        </w:rPr>
        <w:t xml:space="preserve">и  соответствуют возможностям- </w:t>
      </w:r>
      <w:r w:rsidR="00642D39" w:rsidRPr="00D869AF">
        <w:rPr>
          <w:rFonts w:ascii="Times New Roman" w:eastAsia="Times New Roman" w:hAnsi="Times New Roman" w:cs="Times New Roman"/>
          <w:b/>
        </w:rPr>
        <w:t>86</w:t>
      </w:r>
      <w:r w:rsidRPr="00D869AF">
        <w:rPr>
          <w:rFonts w:ascii="Times New Roman" w:eastAsia="Times New Roman" w:hAnsi="Times New Roman" w:cs="Times New Roman"/>
          <w:b/>
        </w:rPr>
        <w:t>%</w:t>
      </w:r>
      <w:r>
        <w:rPr>
          <w:rFonts w:ascii="Times New Roman" w:eastAsia="Times New Roman" w:hAnsi="Times New Roman" w:cs="Times New Roman"/>
        </w:rPr>
        <w:t xml:space="preserve">; требуется снижение нагрузки- </w:t>
      </w:r>
      <w:r w:rsidRPr="00D869AF">
        <w:rPr>
          <w:rFonts w:ascii="Times New Roman" w:eastAsia="Times New Roman" w:hAnsi="Times New Roman" w:cs="Times New Roman"/>
          <w:b/>
        </w:rPr>
        <w:t>1</w:t>
      </w:r>
      <w:r w:rsidR="00642D39" w:rsidRPr="00D869AF">
        <w:rPr>
          <w:rFonts w:ascii="Times New Roman" w:eastAsia="Times New Roman" w:hAnsi="Times New Roman" w:cs="Times New Roman"/>
          <w:b/>
        </w:rPr>
        <w:t>4</w:t>
      </w:r>
      <w:r w:rsidRPr="00D869AF">
        <w:rPr>
          <w:rFonts w:ascii="Times New Roman" w:eastAsia="Times New Roman" w:hAnsi="Times New Roman" w:cs="Times New Roman"/>
          <w:b/>
        </w:rPr>
        <w:t>%</w:t>
      </w:r>
      <w:r>
        <w:rPr>
          <w:rFonts w:ascii="Times New Roman" w:eastAsia="Times New Roman" w:hAnsi="Times New Roman" w:cs="Times New Roman"/>
        </w:rPr>
        <w:t xml:space="preserve">, </w:t>
      </w: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  <w:r w:rsidRPr="00EB785E">
        <w:rPr>
          <w:rFonts w:ascii="Times New Roman" w:eastAsia="Times New Roman" w:hAnsi="Times New Roman" w:cs="Times New Roman"/>
          <w:b/>
        </w:rPr>
        <w:t>эмоциональная сфера</w:t>
      </w:r>
      <w:r>
        <w:rPr>
          <w:rFonts w:ascii="Times New Roman" w:eastAsia="Times New Roman" w:hAnsi="Times New Roman" w:cs="Times New Roman"/>
        </w:rPr>
        <w:t xml:space="preserve"> – в норме- </w:t>
      </w:r>
      <w:r w:rsidRPr="00D869AF">
        <w:rPr>
          <w:rFonts w:ascii="Times New Roman" w:eastAsia="Times New Roman" w:hAnsi="Times New Roman" w:cs="Times New Roman"/>
          <w:b/>
        </w:rPr>
        <w:t>8</w:t>
      </w:r>
      <w:r w:rsidR="00642D39" w:rsidRPr="00D869AF">
        <w:rPr>
          <w:rFonts w:ascii="Times New Roman" w:eastAsia="Times New Roman" w:hAnsi="Times New Roman" w:cs="Times New Roman"/>
          <w:b/>
        </w:rPr>
        <w:t>6</w:t>
      </w:r>
      <w:r w:rsidRPr="00D869AF">
        <w:rPr>
          <w:rFonts w:ascii="Times New Roman" w:eastAsia="Times New Roman" w:hAnsi="Times New Roman" w:cs="Times New Roman"/>
          <w:b/>
        </w:rPr>
        <w:t>%</w:t>
      </w:r>
      <w:r>
        <w:rPr>
          <w:rFonts w:ascii="Times New Roman" w:eastAsia="Times New Roman" w:hAnsi="Times New Roman" w:cs="Times New Roman"/>
        </w:rPr>
        <w:t xml:space="preserve">, тревожность в отношении со сверстниками – </w:t>
      </w:r>
      <w:r w:rsidRPr="00D869AF">
        <w:rPr>
          <w:rFonts w:ascii="Times New Roman" w:eastAsia="Times New Roman" w:hAnsi="Times New Roman" w:cs="Times New Roman"/>
          <w:b/>
        </w:rPr>
        <w:t>1</w:t>
      </w:r>
      <w:r w:rsidR="00642D39" w:rsidRPr="00D869AF">
        <w:rPr>
          <w:rFonts w:ascii="Times New Roman" w:eastAsia="Times New Roman" w:hAnsi="Times New Roman" w:cs="Times New Roman"/>
          <w:b/>
        </w:rPr>
        <w:t>4</w:t>
      </w:r>
      <w:r w:rsidRPr="00D869AF">
        <w:rPr>
          <w:rFonts w:ascii="Times New Roman" w:eastAsia="Times New Roman" w:hAnsi="Times New Roman" w:cs="Times New Roman"/>
          <w:b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  <w:r w:rsidRPr="00EB785E">
        <w:rPr>
          <w:rFonts w:ascii="Times New Roman" w:eastAsia="Times New Roman" w:hAnsi="Times New Roman" w:cs="Times New Roman"/>
          <w:b/>
        </w:rPr>
        <w:t>Отношение к школе</w:t>
      </w:r>
      <w:r>
        <w:rPr>
          <w:rFonts w:ascii="Times New Roman" w:eastAsia="Times New Roman" w:hAnsi="Times New Roman" w:cs="Times New Roman"/>
        </w:rPr>
        <w:t xml:space="preserve"> – положительное – </w:t>
      </w:r>
      <w:r w:rsidRPr="00D869AF">
        <w:rPr>
          <w:rFonts w:ascii="Times New Roman" w:eastAsia="Times New Roman" w:hAnsi="Times New Roman" w:cs="Times New Roman"/>
          <w:b/>
        </w:rPr>
        <w:t>8</w:t>
      </w:r>
      <w:r w:rsidR="00642D39" w:rsidRPr="00D869AF">
        <w:rPr>
          <w:rFonts w:ascii="Times New Roman" w:eastAsia="Times New Roman" w:hAnsi="Times New Roman" w:cs="Times New Roman"/>
          <w:b/>
        </w:rPr>
        <w:t>6</w:t>
      </w:r>
      <w:r w:rsidRPr="00D869AF">
        <w:rPr>
          <w:rFonts w:ascii="Times New Roman" w:eastAsia="Times New Roman" w:hAnsi="Times New Roman" w:cs="Times New Roman"/>
          <w:b/>
        </w:rPr>
        <w:t>%</w:t>
      </w:r>
      <w:r>
        <w:rPr>
          <w:rFonts w:ascii="Times New Roman" w:eastAsia="Times New Roman" w:hAnsi="Times New Roman" w:cs="Times New Roman"/>
        </w:rPr>
        <w:t xml:space="preserve">, двойственное – </w:t>
      </w:r>
      <w:r w:rsidRPr="00D869AF">
        <w:rPr>
          <w:rFonts w:ascii="Times New Roman" w:eastAsia="Times New Roman" w:hAnsi="Times New Roman" w:cs="Times New Roman"/>
          <w:b/>
        </w:rPr>
        <w:t>1</w:t>
      </w:r>
      <w:r w:rsidR="00642D39" w:rsidRPr="00D869AF">
        <w:rPr>
          <w:rFonts w:ascii="Times New Roman" w:eastAsia="Times New Roman" w:hAnsi="Times New Roman" w:cs="Times New Roman"/>
          <w:b/>
        </w:rPr>
        <w:t>4</w:t>
      </w:r>
      <w:r w:rsidRPr="00D869AF">
        <w:rPr>
          <w:rFonts w:ascii="Times New Roman" w:eastAsia="Times New Roman" w:hAnsi="Times New Roman" w:cs="Times New Roman"/>
          <w:b/>
        </w:rPr>
        <w:t>%</w:t>
      </w: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</w:p>
    <w:p w:rsidR="00F56BD7" w:rsidRDefault="00F56BD7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 анкетирования родителей:</w:t>
      </w:r>
    </w:p>
    <w:p w:rsidR="00F56BD7" w:rsidRDefault="00B14FD5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Приняло участие – 3</w:t>
      </w:r>
      <w:r w:rsidR="00F56BD7">
        <w:rPr>
          <w:rFonts w:ascii="Times New Roman" w:eastAsia="Times New Roman" w:hAnsi="Times New Roman" w:cs="Times New Roman"/>
          <w:b/>
        </w:rPr>
        <w:t xml:space="preserve"> человека</w:t>
      </w:r>
    </w:p>
    <w:p w:rsidR="00F56BD7" w:rsidRDefault="00F56BD7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07AA97DF" wp14:editId="3690F152">
            <wp:extent cx="5629275" cy="3162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6BD7" w:rsidRDefault="00F56BD7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</w:p>
    <w:p w:rsidR="00F56BD7" w:rsidRDefault="00F56BD7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</w:rPr>
      </w:pPr>
    </w:p>
    <w:p w:rsidR="00EB785E" w:rsidRDefault="00EB785E" w:rsidP="00E77AFC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</w:rPr>
      </w:pPr>
      <w:r w:rsidRPr="00EB785E">
        <w:rPr>
          <w:rFonts w:ascii="Times New Roman" w:eastAsia="Times New Roman" w:hAnsi="Times New Roman" w:cs="Times New Roman"/>
          <w:b/>
        </w:rPr>
        <w:t>ВЫВОД:</w:t>
      </w:r>
      <w:r>
        <w:rPr>
          <w:rFonts w:ascii="Times New Roman" w:eastAsia="Times New Roman" w:hAnsi="Times New Roman" w:cs="Times New Roman"/>
        </w:rPr>
        <w:t xml:space="preserve">  проблем в адаптации</w:t>
      </w:r>
      <w:r w:rsidR="00F56BD7">
        <w:rPr>
          <w:rFonts w:ascii="Times New Roman" w:eastAsia="Times New Roman" w:hAnsi="Times New Roman" w:cs="Times New Roman"/>
        </w:rPr>
        <w:t xml:space="preserve"> первоклассников </w:t>
      </w:r>
      <w:r w:rsidR="00B14FD5">
        <w:rPr>
          <w:rFonts w:ascii="Times New Roman" w:eastAsia="Times New Roman" w:hAnsi="Times New Roman" w:cs="Times New Roman"/>
        </w:rPr>
        <w:t xml:space="preserve"> не выявлено, проблемы которые видят родители: неправильное произношение буквы «</w:t>
      </w:r>
      <w:proofErr w:type="spellStart"/>
      <w:r w:rsidR="00B14FD5">
        <w:rPr>
          <w:rFonts w:ascii="Times New Roman" w:eastAsia="Times New Roman" w:hAnsi="Times New Roman" w:cs="Times New Roman"/>
        </w:rPr>
        <w:t>р</w:t>
      </w:r>
      <w:proofErr w:type="gramStart"/>
      <w:r w:rsidR="00B14FD5">
        <w:rPr>
          <w:rFonts w:ascii="Times New Roman" w:eastAsia="Times New Roman" w:hAnsi="Times New Roman" w:cs="Times New Roman"/>
        </w:rPr>
        <w:t>,ш</w:t>
      </w:r>
      <w:proofErr w:type="gramEnd"/>
      <w:r w:rsidR="00B14FD5">
        <w:rPr>
          <w:rFonts w:ascii="Times New Roman" w:eastAsia="Times New Roman" w:hAnsi="Times New Roman" w:cs="Times New Roman"/>
        </w:rPr>
        <w:t>,с</w:t>
      </w:r>
      <w:proofErr w:type="spellEnd"/>
      <w:r w:rsidR="00B14FD5">
        <w:rPr>
          <w:rFonts w:ascii="Times New Roman" w:eastAsia="Times New Roman" w:hAnsi="Times New Roman" w:cs="Times New Roman"/>
        </w:rPr>
        <w:t>»; выполнение домашнего задания; утором сонный и вялый, просыпается с трудом.</w:t>
      </w:r>
    </w:p>
    <w:p w:rsidR="00F56BD7" w:rsidRDefault="003524F8" w:rsidP="00352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F8">
        <w:rPr>
          <w:rFonts w:ascii="Times New Roman" w:eastAsia="Times New Roman" w:hAnsi="Times New Roman" w:cs="Times New Roman"/>
          <w:b/>
          <w:sz w:val="24"/>
          <w:szCs w:val="24"/>
        </w:rPr>
        <w:t>Справка по посещению уроков:</w:t>
      </w:r>
    </w:p>
    <w:p w:rsidR="003524F8" w:rsidRPr="003524F8" w:rsidRDefault="003524F8" w:rsidP="003524F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Вывод: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b/>
          <w:sz w:val="24"/>
          <w:lang w:eastAsia="en-US"/>
        </w:rPr>
        <w:t>Организации УВП на уроках: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sz w:val="24"/>
          <w:lang w:eastAsia="en-US"/>
        </w:rPr>
        <w:t xml:space="preserve">Уровень проведения уроков – оптимальный, допустимый (наличие конспектов уроков). 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sz w:val="24"/>
          <w:lang w:eastAsia="en-US"/>
        </w:rPr>
        <w:t xml:space="preserve">Практически на всех уроках используется ИКТ с соблюдением санитарных норм. 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sz w:val="24"/>
          <w:lang w:eastAsia="en-US"/>
        </w:rPr>
        <w:t xml:space="preserve">Не на всех уроках проходят физминутки. 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sz w:val="24"/>
          <w:lang w:eastAsia="en-US"/>
        </w:rPr>
        <w:t>Из 15 посещенных уроков – 8 уроков соответствуют требованиям ФГОС.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b/>
          <w:sz w:val="24"/>
          <w:lang w:eastAsia="en-US"/>
        </w:rPr>
        <w:t>Рекомендации:</w:t>
      </w: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524F8" w:rsidRPr="003524F8" w:rsidRDefault="003524F8" w:rsidP="003524F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lang w:eastAsia="en-US"/>
        </w:rPr>
      </w:pPr>
      <w:r w:rsidRPr="003524F8">
        <w:rPr>
          <w:rFonts w:ascii="Times New Roman" w:eastAsia="Calibri" w:hAnsi="Times New Roman" w:cs="Times New Roman"/>
          <w:sz w:val="24"/>
          <w:lang w:eastAsia="en-US"/>
        </w:rPr>
        <w:t>Учителям – предметникам основной школы обратить внимание на использование деятельностного подхода, здоровьесберегающих технологий при организации урока.</w:t>
      </w:r>
    </w:p>
    <w:p w:rsidR="00F56BD7" w:rsidRDefault="003524F8" w:rsidP="003524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F8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</w:p>
    <w:tbl>
      <w:tblPr>
        <w:tblW w:w="8362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276"/>
        <w:gridCol w:w="1345"/>
        <w:gridCol w:w="1985"/>
        <w:gridCol w:w="850"/>
        <w:gridCol w:w="850"/>
      </w:tblGrid>
      <w:tr w:rsidR="00B03A94" w:rsidRPr="00DB6529" w:rsidTr="00B03A94">
        <w:trPr>
          <w:cantSplit/>
          <w:trHeight w:val="1134"/>
          <w:jc w:val="center"/>
        </w:trPr>
        <w:tc>
          <w:tcPr>
            <w:tcW w:w="2056" w:type="dxa"/>
            <w:vAlign w:val="cente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Обр.</w:t>
            </w:r>
          </w:p>
        </w:tc>
        <w:tc>
          <w:tcPr>
            <w:tcW w:w="1345" w:type="dxa"/>
            <w:vAlign w:val="cente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985" w:type="dxa"/>
            <w:vAlign w:val="cente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Срок последней аттестации</w:t>
            </w:r>
          </w:p>
        </w:tc>
        <w:tc>
          <w:tcPr>
            <w:tcW w:w="850" w:type="dxa"/>
            <w:textDirection w:val="btL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113" w:firstLine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113" w:firstLine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2017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Низовцева Д.Г.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03.01.2011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Городечная О.М.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Мингажев А.С.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Волков Г.Е.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Белешова В.Ю.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B03A94" w:rsidRDefault="00B03A94" w:rsidP="00B03A9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03A9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27.03.2012 </w:t>
            </w:r>
          </w:p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Дубровская Н.А.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985" w:type="dxa"/>
          </w:tcPr>
          <w:p w:rsidR="00B03A94" w:rsidRPr="00DB6529" w:rsidRDefault="00B03A94" w:rsidP="00B03A9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A94" w:rsidRPr="00DB6529" w:rsidRDefault="00B03A94" w:rsidP="00B03A9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B03A94" w:rsidRPr="00DB6529" w:rsidTr="00B03A94">
        <w:trPr>
          <w:jc w:val="center"/>
        </w:trPr>
        <w:tc>
          <w:tcPr>
            <w:tcW w:w="205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Амерханова А.И.</w:t>
            </w:r>
          </w:p>
        </w:tc>
        <w:tc>
          <w:tcPr>
            <w:tcW w:w="1276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5" w:type="dxa"/>
          </w:tcPr>
          <w:p w:rsidR="00B03A94" w:rsidRPr="00DB6529" w:rsidRDefault="00B03A94" w:rsidP="00B03A9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10.05.2011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DB6529">
              <w:rPr>
                <w:rFonts w:ascii="Times New Roman" w:eastAsia="@Arial Unicode MS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03A94" w:rsidRPr="00DB6529" w:rsidRDefault="00B03A94" w:rsidP="00DB652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</w:tbl>
    <w:p w:rsidR="00F56BD7" w:rsidRPr="00B03A94" w:rsidRDefault="00B03A94" w:rsidP="00B03A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Курсы повышения квалификации</w:t>
      </w:r>
    </w:p>
    <w:p w:rsidR="00B03A94" w:rsidRDefault="00B03A94" w:rsidP="004E6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пройти курсы повышения квалификации следующим педагогам: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2830"/>
        <w:gridCol w:w="2044"/>
      </w:tblGrid>
      <w:tr w:rsidR="00B03A94" w:rsidTr="00B03A94">
        <w:trPr>
          <w:jc w:val="center"/>
        </w:trPr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3A94" w:rsidTr="00B03A94">
        <w:trPr>
          <w:jc w:val="center"/>
        </w:trPr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Г.Е.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42D39">
              <w:rPr>
                <w:rFonts w:ascii="Times New Roman" w:eastAsia="Times New Roman" w:hAnsi="Times New Roman" w:cs="Times New Roman"/>
                <w:sz w:val="24"/>
                <w:szCs w:val="24"/>
              </w:rPr>
              <w:t>/108</w:t>
            </w:r>
          </w:p>
        </w:tc>
      </w:tr>
      <w:tr w:rsidR="00B03A94" w:rsidTr="00B03A94">
        <w:trPr>
          <w:jc w:val="center"/>
        </w:trPr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Городечная О.М.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42D39">
              <w:rPr>
                <w:rFonts w:ascii="Times New Roman" w:eastAsia="Times New Roman" w:hAnsi="Times New Roman" w:cs="Times New Roman"/>
                <w:sz w:val="24"/>
                <w:szCs w:val="24"/>
              </w:rPr>
              <w:t>/108</w:t>
            </w:r>
          </w:p>
        </w:tc>
      </w:tr>
      <w:tr w:rsidR="00B03A94" w:rsidTr="00B03A94">
        <w:trPr>
          <w:jc w:val="center"/>
        </w:trPr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О.М.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обществознания</w:t>
            </w:r>
          </w:p>
        </w:tc>
        <w:tc>
          <w:tcPr>
            <w:tcW w:w="0" w:type="auto"/>
          </w:tcPr>
          <w:p w:rsidR="00B03A94" w:rsidRDefault="00B03A94" w:rsidP="004E6C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B03A94" w:rsidRDefault="00B03A94" w:rsidP="004E6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15F" w:rsidRDefault="00D2115F" w:rsidP="001E21E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4F29">
        <w:rPr>
          <w:rFonts w:ascii="Times New Roman" w:hAnsi="Times New Roman" w:cs="Times New Roman"/>
          <w:sz w:val="24"/>
          <w:szCs w:val="24"/>
        </w:rPr>
        <w:t xml:space="preserve"> целью повышения интереса учащихся к изучаемым предметам, проверки умений применять полученные знания на практике, всестороннего развития особенностей учащихся, выявления талантливых школьников в рамках программы «Одаренные дети» в школе ежегодно проводятся олимпиады.</w:t>
      </w:r>
    </w:p>
    <w:p w:rsidR="00D2115F" w:rsidRPr="00314F29" w:rsidRDefault="00D2115F" w:rsidP="001E21E2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муниципального этапа – Низовцева И. (7 кл) призер олимпиады по русскому языку.</w:t>
      </w:r>
    </w:p>
    <w:p w:rsidR="00D2115F" w:rsidRPr="003E3BF6" w:rsidRDefault="00D2115F" w:rsidP="001E21E2">
      <w:pPr>
        <w:pStyle w:val="a8"/>
        <w:ind w:firstLine="426"/>
        <w:jc w:val="both"/>
      </w:pPr>
      <w:r w:rsidRPr="00314F29">
        <w:rPr>
          <w:rFonts w:ascii="Times New Roman" w:hAnsi="Times New Roman" w:cs="Times New Roman"/>
          <w:sz w:val="24"/>
          <w:szCs w:val="24"/>
        </w:rPr>
        <w:t>С целью развития творческих способностей, познавательного интереса учащихся, согласно плану работы проведен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F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314F29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я гуманитарного цикла, которая прошла очень плодотворно: проведены открытые уроки</w:t>
      </w:r>
      <w:r w:rsidR="00642D39">
        <w:rPr>
          <w:rFonts w:ascii="Times New Roman" w:hAnsi="Times New Roman" w:cs="Times New Roman"/>
          <w:sz w:val="24"/>
          <w:szCs w:val="24"/>
        </w:rPr>
        <w:t>, внеклассные мероприятия, выпущены</w:t>
      </w:r>
      <w:r>
        <w:rPr>
          <w:rFonts w:ascii="Times New Roman" w:hAnsi="Times New Roman" w:cs="Times New Roman"/>
          <w:sz w:val="24"/>
          <w:szCs w:val="24"/>
        </w:rPr>
        <w:t xml:space="preserve"> стенгазет</w:t>
      </w:r>
      <w:r w:rsidR="00642D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BF6">
        <w:t xml:space="preserve">  </w:t>
      </w:r>
    </w:p>
    <w:p w:rsidR="00D2115F" w:rsidRDefault="00D2115F" w:rsidP="00D2115F">
      <w:pPr>
        <w:pStyle w:val="a8"/>
        <w:jc w:val="both"/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</w:p>
    <w:p w:rsidR="00F56BD7" w:rsidRDefault="00F56BD7" w:rsidP="004E6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C99" w:rsidRPr="00314725" w:rsidRDefault="00DC5B68" w:rsidP="004E6C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E6C99" w:rsidRPr="00314725">
        <w:rPr>
          <w:rFonts w:ascii="Times New Roman" w:eastAsia="Times New Roman" w:hAnsi="Times New Roman" w:cs="Times New Roman"/>
          <w:sz w:val="24"/>
          <w:szCs w:val="24"/>
        </w:rPr>
        <w:t>екомендации:</w:t>
      </w:r>
    </w:p>
    <w:p w:rsidR="004E6C99" w:rsidRPr="00314725" w:rsidRDefault="004E6C99" w:rsidP="004E6C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Учителям предметникам усилить личностно-ориентированную направленность образовательного процесса, применять активные методы и формы обучения; осуществлять систематический контроль и оценку результатов обучения, своевременно выявлять пробелы в знаниях учащихся.</w:t>
      </w:r>
    </w:p>
    <w:p w:rsidR="004E6C99" w:rsidRPr="00314725" w:rsidRDefault="004E6C99" w:rsidP="004E6C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25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держать тесную связь с учителями-предметниками с целью выявления учащихся с низкой мотивацией к учению.</w:t>
      </w:r>
    </w:p>
    <w:p w:rsidR="00243E33" w:rsidRDefault="00243E33"/>
    <w:p w:rsidR="00990712" w:rsidRDefault="00990712"/>
    <w:p w:rsidR="00990712" w:rsidRDefault="00990712"/>
    <w:sectPr w:rsidR="00990712" w:rsidSect="00D2115F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F6"/>
    <w:multiLevelType w:val="hybridMultilevel"/>
    <w:tmpl w:val="FAAC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403"/>
    <w:multiLevelType w:val="multilevel"/>
    <w:tmpl w:val="F1DE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B62"/>
    <w:multiLevelType w:val="multilevel"/>
    <w:tmpl w:val="8D8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6069"/>
    <w:multiLevelType w:val="multilevel"/>
    <w:tmpl w:val="DC1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C7F5A"/>
    <w:multiLevelType w:val="multilevel"/>
    <w:tmpl w:val="CDD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E3BED"/>
    <w:multiLevelType w:val="multilevel"/>
    <w:tmpl w:val="DEC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A0587"/>
    <w:multiLevelType w:val="multilevel"/>
    <w:tmpl w:val="91E0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D0818"/>
    <w:multiLevelType w:val="multilevel"/>
    <w:tmpl w:val="856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61E50"/>
    <w:multiLevelType w:val="multilevel"/>
    <w:tmpl w:val="24C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44DB7"/>
    <w:multiLevelType w:val="hybridMultilevel"/>
    <w:tmpl w:val="A20074B2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85D0587"/>
    <w:multiLevelType w:val="multilevel"/>
    <w:tmpl w:val="8DC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B7A22"/>
    <w:multiLevelType w:val="multilevel"/>
    <w:tmpl w:val="5E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01A62"/>
    <w:multiLevelType w:val="hybridMultilevel"/>
    <w:tmpl w:val="E026C35A"/>
    <w:lvl w:ilvl="0" w:tplc="D8165250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9636DBA"/>
    <w:multiLevelType w:val="multilevel"/>
    <w:tmpl w:val="9AF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4388A"/>
    <w:multiLevelType w:val="multilevel"/>
    <w:tmpl w:val="67CC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933CF"/>
    <w:multiLevelType w:val="hybridMultilevel"/>
    <w:tmpl w:val="4FB079C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E404D96"/>
    <w:multiLevelType w:val="multilevel"/>
    <w:tmpl w:val="8098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E72D6"/>
    <w:multiLevelType w:val="multilevel"/>
    <w:tmpl w:val="96B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96586"/>
    <w:multiLevelType w:val="multilevel"/>
    <w:tmpl w:val="375A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0424C"/>
    <w:multiLevelType w:val="multilevel"/>
    <w:tmpl w:val="20C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  <w:lvlOverride w:ilvl="0">
      <w:startOverride w:val="1"/>
    </w:lvlOverride>
  </w:num>
  <w:num w:numId="3">
    <w:abstractNumId w:val="4"/>
  </w:num>
  <w:num w:numId="4">
    <w:abstractNumId w:val="18"/>
  </w:num>
  <w:num w:numId="5">
    <w:abstractNumId w:val="14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11"/>
  </w:num>
  <w:num w:numId="11">
    <w:abstractNumId w:val="17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BD"/>
    <w:rsid w:val="00075648"/>
    <w:rsid w:val="00092FDC"/>
    <w:rsid w:val="000D2A97"/>
    <w:rsid w:val="00104D8D"/>
    <w:rsid w:val="00110C2A"/>
    <w:rsid w:val="00124EAA"/>
    <w:rsid w:val="00134CA7"/>
    <w:rsid w:val="00136327"/>
    <w:rsid w:val="001427E0"/>
    <w:rsid w:val="00164B20"/>
    <w:rsid w:val="001C33CC"/>
    <w:rsid w:val="001E21E2"/>
    <w:rsid w:val="001F3033"/>
    <w:rsid w:val="00243E33"/>
    <w:rsid w:val="0025019A"/>
    <w:rsid w:val="00255564"/>
    <w:rsid w:val="002658BB"/>
    <w:rsid w:val="002B508E"/>
    <w:rsid w:val="002C3244"/>
    <w:rsid w:val="002C46C5"/>
    <w:rsid w:val="002E7AF0"/>
    <w:rsid w:val="002F1323"/>
    <w:rsid w:val="00314725"/>
    <w:rsid w:val="00314F29"/>
    <w:rsid w:val="003458BF"/>
    <w:rsid w:val="003524F8"/>
    <w:rsid w:val="003C77E0"/>
    <w:rsid w:val="003E3BF6"/>
    <w:rsid w:val="004735CF"/>
    <w:rsid w:val="00480329"/>
    <w:rsid w:val="004B27A4"/>
    <w:rsid w:val="004D47FB"/>
    <w:rsid w:val="004E6C99"/>
    <w:rsid w:val="0051229F"/>
    <w:rsid w:val="00535EFF"/>
    <w:rsid w:val="005835D5"/>
    <w:rsid w:val="0058520D"/>
    <w:rsid w:val="005E20BE"/>
    <w:rsid w:val="00642D39"/>
    <w:rsid w:val="00642E60"/>
    <w:rsid w:val="006C3C6E"/>
    <w:rsid w:val="00765EDB"/>
    <w:rsid w:val="007C6CA2"/>
    <w:rsid w:val="007F5E15"/>
    <w:rsid w:val="0084580C"/>
    <w:rsid w:val="00875281"/>
    <w:rsid w:val="00941AC1"/>
    <w:rsid w:val="00950400"/>
    <w:rsid w:val="009744A7"/>
    <w:rsid w:val="00990712"/>
    <w:rsid w:val="009F353D"/>
    <w:rsid w:val="009F718C"/>
    <w:rsid w:val="00A314C5"/>
    <w:rsid w:val="00A5138D"/>
    <w:rsid w:val="00A8051D"/>
    <w:rsid w:val="00B03A94"/>
    <w:rsid w:val="00B14FD5"/>
    <w:rsid w:val="00B46575"/>
    <w:rsid w:val="00B61506"/>
    <w:rsid w:val="00B761B9"/>
    <w:rsid w:val="00BC39CB"/>
    <w:rsid w:val="00BF7FEA"/>
    <w:rsid w:val="00C06EB1"/>
    <w:rsid w:val="00C11846"/>
    <w:rsid w:val="00C15AED"/>
    <w:rsid w:val="00C5316A"/>
    <w:rsid w:val="00C9451F"/>
    <w:rsid w:val="00CC01D8"/>
    <w:rsid w:val="00CD1695"/>
    <w:rsid w:val="00D101DE"/>
    <w:rsid w:val="00D2115F"/>
    <w:rsid w:val="00D869AF"/>
    <w:rsid w:val="00DB08A8"/>
    <w:rsid w:val="00DB6529"/>
    <w:rsid w:val="00DC5B68"/>
    <w:rsid w:val="00E4004B"/>
    <w:rsid w:val="00E77AFC"/>
    <w:rsid w:val="00EB785E"/>
    <w:rsid w:val="00EE5EBE"/>
    <w:rsid w:val="00EF6322"/>
    <w:rsid w:val="00F258D3"/>
    <w:rsid w:val="00F2626F"/>
    <w:rsid w:val="00F409C8"/>
    <w:rsid w:val="00F44BBD"/>
    <w:rsid w:val="00F47827"/>
    <w:rsid w:val="00F56BD7"/>
    <w:rsid w:val="00F669EB"/>
    <w:rsid w:val="00F7069D"/>
    <w:rsid w:val="00FA07C0"/>
    <w:rsid w:val="00FD5554"/>
    <w:rsid w:val="00FE150B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BBD"/>
    <w:rPr>
      <w:color w:val="0000FF"/>
      <w:u w:val="single"/>
    </w:rPr>
  </w:style>
  <w:style w:type="paragraph" w:customStyle="1" w:styleId="western">
    <w:name w:val="western"/>
    <w:basedOn w:val="a"/>
    <w:rsid w:val="004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90712"/>
  </w:style>
  <w:style w:type="character" w:styleId="a5">
    <w:name w:val="FollowedHyperlink"/>
    <w:basedOn w:val="a0"/>
    <w:uiPriority w:val="99"/>
    <w:semiHidden/>
    <w:unhideWhenUsed/>
    <w:rsid w:val="00990712"/>
    <w:rPr>
      <w:color w:val="800080"/>
      <w:u w:val="single"/>
    </w:rPr>
  </w:style>
  <w:style w:type="character" w:styleId="a6">
    <w:name w:val="Strong"/>
    <w:basedOn w:val="a0"/>
    <w:uiPriority w:val="22"/>
    <w:qFormat/>
    <w:rsid w:val="00990712"/>
    <w:rPr>
      <w:b/>
      <w:bCs/>
    </w:rPr>
  </w:style>
  <w:style w:type="character" w:styleId="a7">
    <w:name w:val="Emphasis"/>
    <w:basedOn w:val="a0"/>
    <w:uiPriority w:val="20"/>
    <w:qFormat/>
    <w:rsid w:val="00990712"/>
    <w:rPr>
      <w:i/>
      <w:iCs/>
    </w:rPr>
  </w:style>
  <w:style w:type="paragraph" w:styleId="a8">
    <w:name w:val="No Spacing"/>
    <w:uiPriority w:val="1"/>
    <w:qFormat/>
    <w:rsid w:val="00CC01D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41AC1"/>
    <w:pPr>
      <w:ind w:left="720"/>
      <w:contextualSpacing/>
    </w:pPr>
  </w:style>
  <w:style w:type="table" w:styleId="aa">
    <w:name w:val="Table Grid"/>
    <w:basedOn w:val="a1"/>
    <w:uiPriority w:val="59"/>
    <w:rsid w:val="008752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5E20BE"/>
  </w:style>
  <w:style w:type="paragraph" w:styleId="ab">
    <w:name w:val="Balloon Text"/>
    <w:basedOn w:val="a"/>
    <w:link w:val="ac"/>
    <w:uiPriority w:val="99"/>
    <w:semiHidden/>
    <w:unhideWhenUsed/>
    <w:rsid w:val="00F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BBD"/>
    <w:rPr>
      <w:color w:val="0000FF"/>
      <w:u w:val="single"/>
    </w:rPr>
  </w:style>
  <w:style w:type="paragraph" w:customStyle="1" w:styleId="western">
    <w:name w:val="western"/>
    <w:basedOn w:val="a"/>
    <w:rsid w:val="004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90712"/>
  </w:style>
  <w:style w:type="character" w:styleId="a5">
    <w:name w:val="FollowedHyperlink"/>
    <w:basedOn w:val="a0"/>
    <w:uiPriority w:val="99"/>
    <w:semiHidden/>
    <w:unhideWhenUsed/>
    <w:rsid w:val="00990712"/>
    <w:rPr>
      <w:color w:val="800080"/>
      <w:u w:val="single"/>
    </w:rPr>
  </w:style>
  <w:style w:type="character" w:styleId="a6">
    <w:name w:val="Strong"/>
    <w:basedOn w:val="a0"/>
    <w:uiPriority w:val="22"/>
    <w:qFormat/>
    <w:rsid w:val="00990712"/>
    <w:rPr>
      <w:b/>
      <w:bCs/>
    </w:rPr>
  </w:style>
  <w:style w:type="character" w:styleId="a7">
    <w:name w:val="Emphasis"/>
    <w:basedOn w:val="a0"/>
    <w:uiPriority w:val="20"/>
    <w:qFormat/>
    <w:rsid w:val="00990712"/>
    <w:rPr>
      <w:i/>
      <w:iCs/>
    </w:rPr>
  </w:style>
  <w:style w:type="paragraph" w:styleId="a8">
    <w:name w:val="No Spacing"/>
    <w:uiPriority w:val="1"/>
    <w:qFormat/>
    <w:rsid w:val="00CC01D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41AC1"/>
    <w:pPr>
      <w:ind w:left="720"/>
      <w:contextualSpacing/>
    </w:pPr>
  </w:style>
  <w:style w:type="table" w:styleId="aa">
    <w:name w:val="Table Grid"/>
    <w:basedOn w:val="a1"/>
    <w:uiPriority w:val="59"/>
    <w:rsid w:val="008752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5E20BE"/>
  </w:style>
  <w:style w:type="paragraph" w:styleId="ab">
    <w:name w:val="Balloon Text"/>
    <w:basedOn w:val="a"/>
    <w:link w:val="ac"/>
    <w:uiPriority w:val="99"/>
    <w:semiHidden/>
    <w:unhideWhenUsed/>
    <w:rsid w:val="00F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тестовый бал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Амерханов А</c:v>
                </c:pt>
                <c:pt idx="1">
                  <c:v>Земсков А</c:v>
                </c:pt>
                <c:pt idx="2">
                  <c:v>Иванов В.</c:v>
                </c:pt>
                <c:pt idx="3">
                  <c:v>Клестов В.</c:v>
                </c:pt>
                <c:pt idx="4">
                  <c:v>Красильников И.</c:v>
                </c:pt>
                <c:pt idx="5">
                  <c:v>Смотракова Ю.</c:v>
                </c:pt>
                <c:pt idx="6">
                  <c:v>Хомяченко 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40.42</c:v>
                </c:pt>
                <c:pt idx="1">
                  <c:v>11.42</c:v>
                </c:pt>
                <c:pt idx="2">
                  <c:v>33.61</c:v>
                </c:pt>
                <c:pt idx="3">
                  <c:v>32.76</c:v>
                </c:pt>
                <c:pt idx="4">
                  <c:v>28.24</c:v>
                </c:pt>
                <c:pt idx="5">
                  <c:v>22.34</c:v>
                </c:pt>
                <c:pt idx="6">
                  <c:v>42.6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69440"/>
        <c:axId val="99870976"/>
      </c:barChart>
      <c:catAx>
        <c:axId val="9986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9870976"/>
        <c:crosses val="autoZero"/>
        <c:auto val="1"/>
        <c:lblAlgn val="ctr"/>
        <c:lblOffset val="100"/>
        <c:noMultiLvlLbl val="0"/>
      </c:catAx>
      <c:valAx>
        <c:axId val="9987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69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Тельпиш А.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2407407407407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критерий4</c:v>
                </c:pt>
                <c:pt idx="4">
                  <c:v>критерий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Габриелов 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критерий4</c:v>
                </c:pt>
                <c:pt idx="4">
                  <c:v>критерий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Парфенов Ж,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критерий4</c:v>
                </c:pt>
                <c:pt idx="4">
                  <c:v>критерий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059712"/>
        <c:axId val="111061248"/>
      </c:barChart>
      <c:catAx>
        <c:axId val="111059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1061248"/>
        <c:crosses val="autoZero"/>
        <c:auto val="1"/>
        <c:lblAlgn val="ctr"/>
        <c:lblOffset val="100"/>
        <c:noMultiLvlLbl val="0"/>
      </c:catAx>
      <c:valAx>
        <c:axId val="11106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59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339967920676586E-2"/>
          <c:y val="5.1994125734283213E-2"/>
          <c:w val="0.8227190871974337"/>
          <c:h val="0.7596659792525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охотно ли ребенок идет в школу</c:v>
                </c:pt>
                <c:pt idx="1">
                  <c:v>приспособился ли к школьному режиму</c:v>
                </c:pt>
                <c:pt idx="2">
                  <c:v>справляется ли ребенок с нагрузкой</c:v>
                </c:pt>
                <c:pt idx="3">
                  <c:v>впечатления о школе положительные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охотно ли ребенок идет в школу</c:v>
                </c:pt>
                <c:pt idx="1">
                  <c:v>приспособился ли к школьному режиму</c:v>
                </c:pt>
                <c:pt idx="2">
                  <c:v>справляется ли ребенок с нагрузкой</c:v>
                </c:pt>
                <c:pt idx="3">
                  <c:v>впечатления о школе положительные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49120"/>
        <c:axId val="111355008"/>
      </c:barChart>
      <c:catAx>
        <c:axId val="1113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55008"/>
        <c:crosses val="autoZero"/>
        <c:auto val="1"/>
        <c:lblAlgn val="ctr"/>
        <c:lblOffset val="100"/>
        <c:noMultiLvlLbl val="0"/>
      </c:catAx>
      <c:valAx>
        <c:axId val="1113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49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C3B2-0C8F-473A-8845-2F01FA7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Zam</cp:lastModifiedBy>
  <cp:revision>2</cp:revision>
  <cp:lastPrinted>2015-12-28T07:34:00Z</cp:lastPrinted>
  <dcterms:created xsi:type="dcterms:W3CDTF">2016-03-23T05:06:00Z</dcterms:created>
  <dcterms:modified xsi:type="dcterms:W3CDTF">2016-03-23T05:06:00Z</dcterms:modified>
</cp:coreProperties>
</file>