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7F" w:rsidRDefault="00984B7F">
      <w:pPr>
        <w:pStyle w:val="ConsPlusNormal"/>
        <w:widowControl/>
        <w:ind w:firstLine="0"/>
      </w:pPr>
      <w:bookmarkStart w:id="0" w:name="_GoBack"/>
      <w:bookmarkEnd w:id="0"/>
    </w:p>
    <w:p w:rsidR="00984B7F" w:rsidRDefault="00984B7F">
      <w:pPr>
        <w:pStyle w:val="ConsPlusTitle"/>
        <w:widowControl/>
        <w:jc w:val="center"/>
        <w:outlineLvl w:val="0"/>
      </w:pPr>
      <w:r>
        <w:t>АДМИНИСТРАЦИЯ ТАЙМЫРСКОГО ДОЛГАНО-НЕНЕЦКОГО</w:t>
      </w:r>
    </w:p>
    <w:p w:rsidR="00984B7F" w:rsidRDefault="00984B7F">
      <w:pPr>
        <w:pStyle w:val="ConsPlusTitle"/>
        <w:widowControl/>
        <w:jc w:val="center"/>
      </w:pPr>
      <w:r>
        <w:t>МУНИЦИПАЛЬНОГО РАЙОНА</w:t>
      </w:r>
    </w:p>
    <w:p w:rsidR="00984B7F" w:rsidRDefault="00984B7F">
      <w:pPr>
        <w:pStyle w:val="ConsPlusTitle"/>
        <w:widowControl/>
        <w:jc w:val="center"/>
      </w:pPr>
    </w:p>
    <w:p w:rsidR="00984B7F" w:rsidRDefault="00984B7F">
      <w:pPr>
        <w:pStyle w:val="ConsPlusTitle"/>
        <w:widowControl/>
        <w:jc w:val="center"/>
      </w:pPr>
      <w:r>
        <w:t>ПОСТАНОВЛЕНИЕ</w:t>
      </w:r>
    </w:p>
    <w:p w:rsidR="00984B7F" w:rsidRDefault="00984B7F">
      <w:pPr>
        <w:pStyle w:val="ConsPlusTitle"/>
        <w:widowControl/>
        <w:jc w:val="center"/>
      </w:pPr>
      <w:r>
        <w:t>от 25 декабря 2010 г. N 874</w:t>
      </w:r>
    </w:p>
    <w:p w:rsidR="00984B7F" w:rsidRDefault="00984B7F">
      <w:pPr>
        <w:pStyle w:val="ConsPlusTitle"/>
        <w:widowControl/>
        <w:jc w:val="center"/>
      </w:pPr>
    </w:p>
    <w:p w:rsidR="00984B7F" w:rsidRDefault="00984B7F">
      <w:pPr>
        <w:pStyle w:val="ConsPlusTitle"/>
        <w:widowControl/>
        <w:jc w:val="center"/>
      </w:pPr>
      <w:r>
        <w:t>ОБ УТВЕРЖДЕНИИ АДМИНИСТРАТИВНОГО РЕГЛАМЕНТА ПО</w:t>
      </w:r>
    </w:p>
    <w:p w:rsidR="00984B7F" w:rsidRDefault="00984B7F">
      <w:pPr>
        <w:pStyle w:val="ConsPlusTitle"/>
        <w:widowControl/>
        <w:jc w:val="center"/>
      </w:pPr>
      <w:r>
        <w:t>ПРЕДОСТАВЛЕНИЮ МУНИЦИПАЛЬНОЙ УСЛУГИ "ЗАЧИСЛЕНИЕ В</w:t>
      </w:r>
    </w:p>
    <w:p w:rsidR="00984B7F" w:rsidRDefault="00984B7F">
      <w:pPr>
        <w:pStyle w:val="ConsPlusTitle"/>
        <w:widowControl/>
        <w:jc w:val="center"/>
      </w:pPr>
      <w:r>
        <w:t>МУНИЦИПАЛЬНЫЕ ОБЩЕОБРАЗОВАТЕЛЬНЫЕ УЧРЕЖДЕНИЯ, РАСПОЛОЖЕННЫЕ</w:t>
      </w:r>
    </w:p>
    <w:p w:rsidR="00984B7F" w:rsidRDefault="00984B7F">
      <w:pPr>
        <w:pStyle w:val="ConsPlusTitle"/>
        <w:widowControl/>
        <w:jc w:val="center"/>
      </w:pPr>
      <w:r>
        <w:t>НА ТЕРРИТОРИИ ТАЙМЫРСКОГО ДОЛГАНО-НЕНЕЦКОГО</w:t>
      </w:r>
    </w:p>
    <w:p w:rsidR="00984B7F" w:rsidRDefault="00984B7F">
      <w:pPr>
        <w:pStyle w:val="ConsPlusTitle"/>
        <w:widowControl/>
        <w:jc w:val="center"/>
      </w:pPr>
      <w:r>
        <w:t>МУНИЦИПАЛЬНОГО РАЙОНА"</w:t>
      </w:r>
    </w:p>
    <w:p w:rsidR="00984B7F" w:rsidRDefault="00984B7F">
      <w:pPr>
        <w:pStyle w:val="ConsPlusNormal"/>
        <w:widowControl/>
        <w:ind w:firstLine="0"/>
      </w:pPr>
    </w:p>
    <w:p w:rsidR="00984B7F" w:rsidRDefault="00984B7F">
      <w:pPr>
        <w:pStyle w:val="ConsPlusNormal"/>
        <w:widowControl/>
        <w:ind w:firstLine="540"/>
        <w:jc w:val="both"/>
      </w:pPr>
      <w:r>
        <w:t>В соответствии с частью 15 ст. 13 Федерального закона от 27.07.2010 N 210-ФЗ "Об организации предоставления государственных и муниципальных услуг", Уставом Таймырского Долгано-Ненецкого муниципального района, пунктом 2.8 Постановления Администрации муниципального района от 10.11.2010 N 725 "Об утверждении Порядка разработки и утверждения административных регламентов предоставления муниципальных услуг" Администрация муниципального района постановляет:</w:t>
      </w:r>
    </w:p>
    <w:p w:rsidR="00984B7F" w:rsidRDefault="00984B7F">
      <w:pPr>
        <w:pStyle w:val="ConsPlusNormal"/>
        <w:widowControl/>
        <w:ind w:firstLine="0"/>
      </w:pPr>
    </w:p>
    <w:p w:rsidR="00984B7F" w:rsidRDefault="00984B7F">
      <w:pPr>
        <w:pStyle w:val="ConsPlusNormal"/>
        <w:widowControl/>
        <w:ind w:firstLine="540"/>
        <w:jc w:val="both"/>
      </w:pPr>
      <w:r>
        <w:t>1. Утвердить Административный регламент по предоставлению муниципальной услуги "Зачисление в муниципальные общеобразовательные учреждения, расположенные на территории Таймырского Долгано-Ненецкого муниципального района" согласно приложению.</w:t>
      </w:r>
    </w:p>
    <w:p w:rsidR="00984B7F" w:rsidRDefault="00984B7F">
      <w:pPr>
        <w:pStyle w:val="ConsPlusNormal"/>
        <w:widowControl/>
        <w:ind w:firstLine="540"/>
        <w:jc w:val="both"/>
      </w:pPr>
      <w:r>
        <w:t>2. Опубликовать Постановление в газете Таймырского Долгано-Ненецкого муниципального района "Таймыр".</w:t>
      </w:r>
    </w:p>
    <w:p w:rsidR="00984B7F" w:rsidRDefault="00984B7F">
      <w:pPr>
        <w:pStyle w:val="ConsPlusNormal"/>
        <w:widowControl/>
        <w:ind w:firstLine="540"/>
        <w:jc w:val="both"/>
      </w:pPr>
      <w:r>
        <w:t>3. Контроль за исполнением Постановления возложить на заместителя Руководителя Администрации муниципального района по вопросам образования и культуры Алханову И.А.</w:t>
      </w:r>
    </w:p>
    <w:p w:rsidR="00984B7F" w:rsidRDefault="00984B7F">
      <w:pPr>
        <w:pStyle w:val="ConsPlusNormal"/>
        <w:widowControl/>
        <w:ind w:firstLine="0"/>
      </w:pPr>
    </w:p>
    <w:p w:rsidR="00984B7F" w:rsidRDefault="00984B7F">
      <w:pPr>
        <w:pStyle w:val="ConsPlusNormal"/>
        <w:widowControl/>
        <w:ind w:firstLine="0"/>
        <w:jc w:val="right"/>
      </w:pPr>
      <w:r>
        <w:t>Исполняющая обязанности</w:t>
      </w:r>
    </w:p>
    <w:p w:rsidR="00984B7F" w:rsidRDefault="00984B7F">
      <w:pPr>
        <w:pStyle w:val="ConsPlusNormal"/>
        <w:widowControl/>
        <w:ind w:firstLine="0"/>
        <w:jc w:val="right"/>
      </w:pPr>
      <w:r>
        <w:t>Руководителя Администрации</w:t>
      </w:r>
    </w:p>
    <w:p w:rsidR="00984B7F" w:rsidRDefault="00984B7F">
      <w:pPr>
        <w:pStyle w:val="ConsPlusNormal"/>
        <w:widowControl/>
        <w:ind w:firstLine="0"/>
        <w:jc w:val="right"/>
      </w:pPr>
      <w:r>
        <w:t>муниципального района</w:t>
      </w:r>
    </w:p>
    <w:p w:rsidR="00984B7F" w:rsidRDefault="00984B7F">
      <w:pPr>
        <w:pStyle w:val="ConsPlusNormal"/>
        <w:widowControl/>
        <w:ind w:firstLine="0"/>
        <w:jc w:val="right"/>
      </w:pPr>
      <w:r>
        <w:t>Г.В.ГАВРИЛОВА</w:t>
      </w: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984B7F" w:rsidRDefault="00984B7F">
      <w:pPr>
        <w:pStyle w:val="ConsPlusNormal"/>
        <w:widowControl/>
        <w:ind w:firstLine="0"/>
        <w:jc w:val="right"/>
      </w:pPr>
      <w:r>
        <w:t>к Постановлению</w:t>
      </w:r>
    </w:p>
    <w:p w:rsidR="00984B7F" w:rsidRDefault="00984B7F">
      <w:pPr>
        <w:pStyle w:val="ConsPlusNormal"/>
        <w:widowControl/>
        <w:ind w:firstLine="0"/>
        <w:jc w:val="right"/>
      </w:pPr>
      <w:r>
        <w:t>Администрации</w:t>
      </w:r>
    </w:p>
    <w:p w:rsidR="00984B7F" w:rsidRDefault="00984B7F">
      <w:pPr>
        <w:pStyle w:val="ConsPlusNormal"/>
        <w:widowControl/>
        <w:ind w:firstLine="0"/>
        <w:jc w:val="right"/>
      </w:pPr>
      <w:r>
        <w:t>муниципального района</w:t>
      </w:r>
    </w:p>
    <w:p w:rsidR="00984B7F" w:rsidRDefault="00984B7F">
      <w:pPr>
        <w:pStyle w:val="ConsPlusNormal"/>
        <w:widowControl/>
        <w:ind w:firstLine="0"/>
        <w:jc w:val="right"/>
      </w:pPr>
      <w:r>
        <w:t>от 25 декабря 2010 г. N 874</w:t>
      </w:r>
    </w:p>
    <w:p w:rsidR="00984B7F" w:rsidRDefault="00984B7F">
      <w:pPr>
        <w:pStyle w:val="ConsPlusNormal"/>
        <w:widowControl/>
        <w:ind w:firstLine="0"/>
      </w:pPr>
    </w:p>
    <w:p w:rsidR="00984B7F" w:rsidRDefault="00984B7F">
      <w:pPr>
        <w:pStyle w:val="ConsPlusTitle"/>
        <w:widowControl/>
        <w:jc w:val="center"/>
      </w:pPr>
      <w:r>
        <w:t>АДМИНИСТРАТИВНЫЙ РЕГЛАМЕНТ</w:t>
      </w:r>
    </w:p>
    <w:p w:rsidR="00984B7F" w:rsidRDefault="00984B7F">
      <w:pPr>
        <w:pStyle w:val="ConsPlusTitle"/>
        <w:widowControl/>
        <w:jc w:val="center"/>
      </w:pPr>
      <w:r>
        <w:t>ПО ПРЕДОСТАВЛЕНИЮ МУНИЦИПАЛЬНОЙ УСЛУГИ "ЗАЧИСЛЕНИЕ В</w:t>
      </w:r>
    </w:p>
    <w:p w:rsidR="00984B7F" w:rsidRDefault="00984B7F">
      <w:pPr>
        <w:pStyle w:val="ConsPlusTitle"/>
        <w:widowControl/>
        <w:jc w:val="center"/>
      </w:pPr>
      <w:r>
        <w:t>МУНИЦИПАЛЬНЫЕ ОБЩЕОБРАЗОВАТЕЛЬНЫЕ УЧРЕЖДЕНИЯ, РАСПОЛОЖЕННЫЕ</w:t>
      </w:r>
    </w:p>
    <w:p w:rsidR="00984B7F" w:rsidRDefault="00984B7F">
      <w:pPr>
        <w:pStyle w:val="ConsPlusTitle"/>
        <w:widowControl/>
        <w:jc w:val="center"/>
      </w:pPr>
      <w:r>
        <w:t>НА ТЕРРИТОРИИ ТАЙМЫРСКОГО ДОЛГАНО-НЕНЕЦКОГО</w:t>
      </w:r>
    </w:p>
    <w:p w:rsidR="00984B7F" w:rsidRDefault="00984B7F">
      <w:pPr>
        <w:pStyle w:val="ConsPlusTitle"/>
        <w:widowControl/>
        <w:jc w:val="center"/>
      </w:pPr>
      <w:r>
        <w:t>МУНИЦИПАЛЬНОГО РАЙОНА"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540"/>
        <w:jc w:val="both"/>
      </w:pPr>
      <w:r>
        <w:t>1.1. Наименование муниципальной услуги - "Зачисление в муниципальные общеобразовательные учреждения, расположенные на территории Таймырского Долгано-Ненецкого муниципального района" (далее - муниципальная услуга).</w:t>
      </w:r>
    </w:p>
    <w:p w:rsidR="00984B7F" w:rsidRDefault="00984B7F">
      <w:pPr>
        <w:pStyle w:val="ConsPlusNormal"/>
        <w:widowControl/>
        <w:ind w:firstLine="540"/>
        <w:jc w:val="both"/>
      </w:pPr>
      <w:r>
        <w:t>Административный регламент по предоставлению муниципальной услуги (далее -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сроки и последовательность действий при предоставлении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 xml:space="preserve">1.2. Муниципальная услуга предоставляется муниципальными общеобразовательными учреждениями, расположенными на территории Таймырского Долгано-Ненецкого муниципального района (далее - общеобразовательные учреждения) в соответствии со сведениями о местах нахождения и графиках работы общеобразовательных учреждений, расположенных на территории </w:t>
      </w:r>
      <w:r>
        <w:lastRenderedPageBreak/>
        <w:t>Таймырского Долгано-Ненецкого муниципального района, согласно приложению N 1 к Административному регламенту.</w:t>
      </w:r>
    </w:p>
    <w:p w:rsidR="00984B7F" w:rsidRDefault="00984B7F">
      <w:pPr>
        <w:pStyle w:val="ConsPlusNormal"/>
        <w:widowControl/>
        <w:ind w:firstLine="540"/>
        <w:jc w:val="both"/>
      </w:pPr>
      <w:r>
        <w:t>1.3. Предоставление муниципальной услуги осуществляется в соответствии с:</w:t>
      </w:r>
    </w:p>
    <w:p w:rsidR="00984B7F" w:rsidRDefault="00984B7F">
      <w:pPr>
        <w:pStyle w:val="ConsPlusNormal"/>
        <w:widowControl/>
        <w:ind w:firstLine="540"/>
        <w:jc w:val="both"/>
      </w:pPr>
      <w:r>
        <w:t>- Конституцией Российской Федерации ("Российская газета", N 237, 25.12.1993);</w:t>
      </w:r>
    </w:p>
    <w:p w:rsidR="00984B7F" w:rsidRDefault="00984B7F">
      <w:pPr>
        <w:pStyle w:val="ConsPlusNormal"/>
        <w:widowControl/>
        <w:ind w:firstLine="540"/>
        <w:jc w:val="both"/>
      </w:pPr>
      <w:r>
        <w:t>- Федеральным законом от 10.07.1992 N 3266-1 "Об образовании" ("Ведомости СНД и ВС РФ", 30.07.1992, N 30, ст. 1797, "Российская газета", N 172, 31.07.1992);</w:t>
      </w:r>
    </w:p>
    <w:p w:rsidR="00984B7F" w:rsidRDefault="00984B7F">
      <w:pPr>
        <w:pStyle w:val="ConsPlusNormal"/>
        <w:widowControl/>
        <w:ind w:firstLine="540"/>
        <w:jc w:val="both"/>
      </w:pPr>
      <w:r>
        <w:t>- Федеральным законом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70-71, 11.05.2006);</w:t>
      </w:r>
    </w:p>
    <w:p w:rsidR="00984B7F" w:rsidRDefault="00984B7F">
      <w:pPr>
        <w:pStyle w:val="ConsPlusNormal"/>
        <w:widowControl/>
        <w:ind w:firstLine="540"/>
        <w:jc w:val="both"/>
      </w:pPr>
      <w:r>
        <w:t>- 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984B7F" w:rsidRDefault="00984B7F">
      <w:pPr>
        <w:pStyle w:val="ConsPlusNormal"/>
        <w:widowControl/>
        <w:ind w:firstLine="540"/>
        <w:jc w:val="both"/>
      </w:pPr>
      <w:r>
        <w:t>- Федеральным законом от 24.07.1998 N 124-ФЗ "Об основных гарантиях прав ребенка в Российской Федерации" ("Собрание законодательства РФ", 03.08.1998, N 31, ст. 3802, "Российская газета", N 147, 05.08.1998);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Постановлением Правительства Российской Федерации от 19.03.2001 N 196 "Об утверждении Типового положения об общеобразовательном учреждении" ("Собрание законодательства РФ", 26.03.2001, N 13, ст. 1252);</w:t>
      </w:r>
    </w:p>
    <w:p w:rsidR="00984B7F" w:rsidRDefault="00984B7F">
      <w:pPr>
        <w:pStyle w:val="ConsPlusNormal"/>
        <w:widowControl/>
        <w:ind w:firstLine="540"/>
        <w:jc w:val="both"/>
      </w:pPr>
      <w:r>
        <w:t>- Законом Красноярского края от 03.12.2004 N 12-2674 "Об образовании" ("Красноярский рабочий", N 196, 28.12.2004, "Ведомости высших органов государственной власти Красноярского края", N 36, 28.12.2004)</w:t>
      </w:r>
    </w:p>
    <w:p w:rsidR="00984B7F" w:rsidRDefault="00984B7F">
      <w:pPr>
        <w:pStyle w:val="ConsPlusNormal"/>
        <w:widowControl/>
        <w:ind w:firstLine="540"/>
        <w:jc w:val="both"/>
      </w:pPr>
      <w:r>
        <w:t>и иными нормативными правовыми актами, регламентирующими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образования, дополнительного образования.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1.4. Получателями муниципальной услуги являются граждане Российской Федерации, иностранные граждане и лица без гражданства - несовершеннолетние и достигшие совершеннолетия.</w:t>
      </w:r>
    </w:p>
    <w:p w:rsidR="00984B7F" w:rsidRDefault="00984B7F">
      <w:pPr>
        <w:pStyle w:val="ConsPlusNormal"/>
        <w:widowControl/>
        <w:ind w:firstLine="540"/>
        <w:jc w:val="both"/>
      </w:pPr>
      <w:r>
        <w:t>Заявителями на получение муниципальной услуги могут быть родители (законные представители) Получателя, а также сами Получатели в случае достижения ими четырнадцатилетнего возраста.</w:t>
      </w:r>
    </w:p>
    <w:p w:rsidR="00984B7F" w:rsidRDefault="00984B7F">
      <w:pPr>
        <w:pStyle w:val="ConsPlusNormal"/>
        <w:widowControl/>
        <w:ind w:firstLine="540"/>
        <w:jc w:val="both"/>
      </w:pPr>
      <w: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Заявитель).</w:t>
      </w:r>
    </w:p>
    <w:p w:rsidR="00984B7F" w:rsidRDefault="00984B7F">
      <w:pPr>
        <w:pStyle w:val="ConsPlusNormal"/>
        <w:widowControl/>
        <w:ind w:firstLine="540"/>
        <w:jc w:val="both"/>
      </w:pPr>
      <w:r>
        <w:t>1.5. Результатом предоставления муниципальной услуги является зачисление в общеобразовательное учреждение либо отказ в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Юридическим фактом, которым заканчивается предоставление муниципальной услуги, является издание директором общеобразовательного учреждения приказа о зачислении Получателя в общеобразовательное учреждение.</w:t>
      </w: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0"/>
        <w:jc w:val="center"/>
        <w:outlineLvl w:val="1"/>
      </w:pPr>
      <w:r>
        <w:t>2. СТАНДАРТ ПРЕДОСТАВЛЕНИЯ МУНИЦИПАЛЬНОЙ УСЛУГИ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540"/>
        <w:jc w:val="both"/>
      </w:pPr>
      <w:r>
        <w:t>2.1. Порядок информирования о правилах предоставления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>2.1.1. Информация о правилах предоставления муниципальной услуги предоставляется общеобразовательными учреждениями.</w:t>
      </w:r>
    </w:p>
    <w:p w:rsidR="00984B7F" w:rsidRDefault="00984B7F">
      <w:pPr>
        <w:pStyle w:val="ConsPlusNormal"/>
        <w:widowControl/>
        <w:ind w:firstLine="540"/>
        <w:jc w:val="both"/>
      </w:pPr>
      <w:r>
        <w:t>2.1.2. Сведения о месте нахождения, контактных телефонах и графиках работы общеобразовательных учреждений приведены в приложении N 1 к Административному регламенту.</w:t>
      </w:r>
    </w:p>
    <w:p w:rsidR="00984B7F" w:rsidRDefault="00984B7F">
      <w:pPr>
        <w:pStyle w:val="ConsPlusNormal"/>
        <w:widowControl/>
        <w:ind w:firstLine="540"/>
        <w:jc w:val="both"/>
      </w:pPr>
      <w:r>
        <w:t>2.1.3. Информирование Заявителей о предоставлении муниципальной услуги осуществляется в форме:</w:t>
      </w:r>
    </w:p>
    <w:p w:rsidR="00984B7F" w:rsidRDefault="00984B7F">
      <w:pPr>
        <w:pStyle w:val="ConsPlusNormal"/>
        <w:widowControl/>
        <w:ind w:firstLine="540"/>
        <w:jc w:val="both"/>
      </w:pPr>
      <w:r>
        <w:t>- непосредственного общения (при личном обращении либо по телефону) со специалистами общеобразовательных учреждений (далее - специалисты);</w:t>
      </w:r>
    </w:p>
    <w:p w:rsidR="00984B7F" w:rsidRDefault="00984B7F">
      <w:pPr>
        <w:pStyle w:val="ConsPlusNormal"/>
        <w:widowControl/>
        <w:ind w:firstLine="540"/>
        <w:jc w:val="both"/>
      </w:pPr>
      <w:r>
        <w:t>- ответа на письменное обращение;</w:t>
      </w:r>
    </w:p>
    <w:p w:rsidR="00984B7F" w:rsidRPr="00984B7F" w:rsidRDefault="00984B7F">
      <w:pPr>
        <w:pStyle w:val="ConsPlusNormal"/>
        <w:widowControl/>
        <w:ind w:firstLine="540"/>
        <w:jc w:val="both"/>
        <w:rPr>
          <w:b/>
        </w:rPr>
      </w:pPr>
      <w:r w:rsidRPr="00984B7F">
        <w:rPr>
          <w:b/>
        </w:rPr>
        <w:t>- информационных материалов, размещенных на официальном сайте органов местного самоуправления Таймырского Долгано-Ненецкого муниципального района www.taimyr24.ru (далее - официальный сайт), на информационных стендах, размещенных в помещениях общеобразовательных учреждений.</w:t>
      </w:r>
    </w:p>
    <w:p w:rsidR="00984B7F" w:rsidRDefault="00984B7F">
      <w:pPr>
        <w:pStyle w:val="ConsPlusNormal"/>
        <w:widowControl/>
        <w:ind w:firstLine="540"/>
        <w:jc w:val="both"/>
      </w:pPr>
      <w:r>
        <w:t>2.1.4. Прием Заявителей специалистами ведется без предварительной записи в порядке живой очереди.</w:t>
      </w:r>
    </w:p>
    <w:p w:rsidR="00984B7F" w:rsidRDefault="00984B7F">
      <w:pPr>
        <w:pStyle w:val="ConsPlusNormal"/>
        <w:widowControl/>
        <w:ind w:firstLine="540"/>
        <w:jc w:val="both"/>
      </w:pPr>
      <w:r>
        <w:t>Время ожидания в очереди для получения от специалистов информации о процедуре предоставления муниципальной услуги при личном обращении Заявителей не должно превышать 30 минут.</w:t>
      </w:r>
    </w:p>
    <w:p w:rsidR="00984B7F" w:rsidRDefault="00984B7F">
      <w:pPr>
        <w:pStyle w:val="ConsPlusNormal"/>
        <w:widowControl/>
        <w:ind w:firstLine="540"/>
        <w:jc w:val="both"/>
      </w:pPr>
      <w:r>
        <w:lastRenderedPageBreak/>
        <w:t>2.1.5.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984B7F" w:rsidRDefault="00984B7F">
      <w:pPr>
        <w:pStyle w:val="ConsPlusNormal"/>
        <w:widowControl/>
        <w:ind w:firstLine="540"/>
        <w:jc w:val="both"/>
      </w:pPr>
      <w:r>
        <w:t>Ответ на телефонный звонок должен содержать информацию о наименовании учреждения, фамилии, имени, отчестве и должности специалиста, принявшего телефонный звонок.</w:t>
      </w:r>
    </w:p>
    <w:p w:rsidR="00984B7F" w:rsidRDefault="00984B7F">
      <w:pPr>
        <w:pStyle w:val="ConsPlusNormal"/>
        <w:widowControl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специалисту.</w:t>
      </w:r>
    </w:p>
    <w:p w:rsidR="00984B7F" w:rsidRDefault="00984B7F">
      <w:pPr>
        <w:pStyle w:val="ConsPlusNormal"/>
        <w:widowControl/>
        <w:ind w:firstLine="540"/>
        <w:jc w:val="both"/>
      </w:pPr>
      <w:r>
        <w:t>2.1.6.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984B7F" w:rsidRDefault="00984B7F">
      <w:pPr>
        <w:pStyle w:val="ConsPlusNormal"/>
        <w:widowControl/>
        <w:ind w:firstLine="540"/>
        <w:jc w:val="both"/>
      </w:pPr>
      <w:r>
        <w:t>2.1.7. На информационных стендах в помещениях общеобразовательных учреждений и на официальном сайте размещаются следующие информационные материалы: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84B7F" w:rsidRDefault="00984B7F">
      <w:pPr>
        <w:pStyle w:val="ConsPlusNormal"/>
        <w:widowControl/>
        <w:ind w:firstLine="540"/>
        <w:jc w:val="both"/>
      </w:pPr>
      <w:r>
        <w:t>- блок-схема предоставления муниципальной услуги (далее - блок-схема) (приложение N 2 к Административному регламенту), наглядно отображающая последовательность прохождения всех административных процедур;</w:t>
      </w:r>
    </w:p>
    <w:p w:rsidR="00984B7F" w:rsidRDefault="00984B7F">
      <w:pPr>
        <w:pStyle w:val="ConsPlusNormal"/>
        <w:widowControl/>
        <w:ind w:firstLine="540"/>
        <w:jc w:val="both"/>
      </w:pPr>
      <w:r>
        <w:t>- перечень документов, которые Заявитель должен представить для предоставления муниципальной услуги;</w:t>
      </w:r>
    </w:p>
    <w:p w:rsidR="00984B7F" w:rsidRDefault="00984B7F">
      <w:pPr>
        <w:pStyle w:val="ConsPlusNormal"/>
        <w:widowControl/>
        <w:ind w:firstLine="540"/>
        <w:jc w:val="both"/>
      </w:pPr>
      <w:r>
        <w:t>- образец заявления (приложение N 3 к Административному регламенту);</w:t>
      </w:r>
    </w:p>
    <w:p w:rsidR="00984B7F" w:rsidRDefault="00984B7F">
      <w:pPr>
        <w:pStyle w:val="ConsPlusNormal"/>
        <w:widowControl/>
        <w:ind w:firstLine="540"/>
        <w:jc w:val="both"/>
      </w:pPr>
      <w:r>
        <w:t>- перечень общеобразовательных учреждений;</w:t>
      </w:r>
    </w:p>
    <w:p w:rsidR="00984B7F" w:rsidRDefault="00984B7F">
      <w:pPr>
        <w:pStyle w:val="ConsPlusNormal"/>
        <w:widowControl/>
        <w:ind w:firstLine="540"/>
        <w:jc w:val="both"/>
      </w:pPr>
      <w:r>
        <w:t>- адреса, номера телефонов и факса, график работы, адреса электронной почты Управления образования, общеобразовательных учреждений;</w:t>
      </w:r>
    </w:p>
    <w:p w:rsidR="00984B7F" w:rsidRDefault="00984B7F">
      <w:pPr>
        <w:pStyle w:val="ConsPlusNormal"/>
        <w:widowControl/>
        <w:ind w:firstLine="540"/>
        <w:jc w:val="both"/>
      </w:pPr>
      <w:r>
        <w:t>- Административный регламент;</w:t>
      </w:r>
    </w:p>
    <w:p w:rsidR="00984B7F" w:rsidRDefault="00984B7F">
      <w:pPr>
        <w:pStyle w:val="ConsPlusNormal"/>
        <w:widowControl/>
        <w:ind w:firstLine="540"/>
        <w:jc w:val="both"/>
      </w:pPr>
      <w:r>
        <w:t>- основания отказа в предоставлении муниципальной услуги;</w:t>
      </w:r>
    </w:p>
    <w:p w:rsidR="00984B7F" w:rsidRDefault="00984B7F">
      <w:pPr>
        <w:pStyle w:val="ConsPlusNormal"/>
        <w:widowControl/>
        <w:ind w:firstLine="540"/>
        <w:jc w:val="both"/>
      </w:pPr>
      <w:r>
        <w:t>- необходимая оперативная информация о предоставлении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>2.2. Сроки предоставления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>2.2.1. Документы для зачисления принимаются от Заявителей круглогодично.</w:t>
      </w:r>
    </w:p>
    <w:p w:rsidR="00984B7F" w:rsidRDefault="00984B7F">
      <w:pPr>
        <w:pStyle w:val="ConsPlusNormal"/>
        <w:widowControl/>
        <w:ind w:firstLine="540"/>
        <w:jc w:val="both"/>
      </w:pPr>
      <w:r>
        <w:t>2.2.2. Срок приема и регистрации документов Заявителя при личном обращении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дня с момента поступления документов в общеобразовательное учреждение.</w:t>
      </w:r>
    </w:p>
    <w:p w:rsidR="00984B7F" w:rsidRDefault="00984B7F">
      <w:pPr>
        <w:pStyle w:val="ConsPlusNormal"/>
        <w:widowControl/>
        <w:ind w:firstLine="540"/>
        <w:jc w:val="both"/>
      </w:pPr>
      <w:r>
        <w:t>2.2.3. Срок рассмотрения документов Заявителя составляет 3 дня с момента их регистрации.</w:t>
      </w:r>
    </w:p>
    <w:p w:rsidR="00984B7F" w:rsidRDefault="00984B7F">
      <w:pPr>
        <w:pStyle w:val="ConsPlusNormal"/>
        <w:widowControl/>
        <w:ind w:firstLine="540"/>
        <w:jc w:val="both"/>
      </w:pPr>
      <w:r>
        <w:t>2.2.4. Зачисление в общеобразовательное учреждение либо отказ в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Зачисление в общеобразовательное учреждение осуществляется: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поступающих в 1 класс, документы которых поданы в период с 1 апреля по 27 августа, не позднее 30 августа;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поступающих во 2 - 11 класс, документы которых поданы в период с 1 июня по 27 августа, не позднее 30 августа;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поступающих в 1 - 11 класс, документы которых поданы в период с 27 августа по 31 мая, в течение 3 дней с момента принятия решения о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2.3. Основанием для отказа в зачислении является:</w:t>
      </w:r>
    </w:p>
    <w:p w:rsidR="00984B7F" w:rsidRDefault="00984B7F">
      <w:pPr>
        <w:pStyle w:val="ConsPlusNormal"/>
        <w:widowControl/>
        <w:ind w:firstLine="540"/>
        <w:jc w:val="both"/>
      </w:pPr>
      <w:r>
        <w:t>- отсутствие мест в общеобразовательном учреждении при условии, что Получатель не проживает на территории, закрепленной за общеобразовательным учреждением.</w:t>
      </w:r>
    </w:p>
    <w:p w:rsidR="00984B7F" w:rsidRDefault="00984B7F">
      <w:pPr>
        <w:pStyle w:val="ConsPlusNormal"/>
        <w:widowControl/>
        <w:ind w:firstLine="540"/>
        <w:jc w:val="both"/>
      </w:pPr>
      <w:r>
        <w:t>- несоответствие представленных документов требованиям, указанным в пунктах 3.1.1 - 3.4 Административного регламента.</w:t>
      </w:r>
    </w:p>
    <w:p w:rsidR="00984B7F" w:rsidRDefault="00984B7F">
      <w:pPr>
        <w:pStyle w:val="ConsPlusNormal"/>
        <w:widowControl/>
        <w:ind w:firstLine="540"/>
        <w:jc w:val="both"/>
      </w:pPr>
      <w:r>
        <w:t>2.4. В случае принятия решения об отказе в зачислении по основаниям, предусмотренным в пункте 2.3 Административного регламента, специалист письменно или устно уведомляет об этом Заявителя с объяснением причин отказа.</w:t>
      </w:r>
    </w:p>
    <w:p w:rsidR="00984B7F" w:rsidRDefault="00984B7F">
      <w:pPr>
        <w:pStyle w:val="ConsPlusNormal"/>
        <w:widowControl/>
        <w:ind w:firstLine="540"/>
        <w:jc w:val="both"/>
      </w:pPr>
      <w:r>
        <w:t>2.4.1. В случае если причины, по которым было принято решение 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>2.5. Предоставление муниципальной услуги осуществляется бесплатно.</w:t>
      </w:r>
    </w:p>
    <w:p w:rsidR="00984B7F" w:rsidRDefault="00984B7F">
      <w:pPr>
        <w:pStyle w:val="ConsPlusNormal"/>
        <w:widowControl/>
        <w:ind w:firstLine="540"/>
        <w:jc w:val="both"/>
      </w:pPr>
      <w:r>
        <w:t>2.6. Требования к местам предоставления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>2.6.1. Место предоставления муниципальной услуги включает в себя места для ожидания, приема Заявителей, которые оборудованы стульями (креслами) и столами, информационными стендами и обеспечиваются писчей бумагой и письменными принадлежностями (для записи информации).</w:t>
      </w:r>
    </w:p>
    <w:p w:rsidR="00984B7F" w:rsidRDefault="00984B7F">
      <w:pPr>
        <w:pStyle w:val="ConsPlusNormal"/>
        <w:widowControl/>
        <w:ind w:firstLine="540"/>
        <w:jc w:val="both"/>
      </w:pPr>
      <w:r>
        <w:t>2.6.2. Рабочее место специалиста общеобразовательного учреждения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984B7F" w:rsidRDefault="00984B7F">
      <w:pPr>
        <w:pStyle w:val="ConsPlusNormal"/>
        <w:widowControl/>
        <w:ind w:firstLine="540"/>
        <w:jc w:val="both"/>
      </w:pPr>
      <w:r>
        <w:t xml:space="preserve">2.6.3. На входе в здание Управления образования, общеобразовательного учреждения, на видном месте размещается вывеска, содержащая информацию о режиме работы Управления </w:t>
      </w:r>
      <w:r>
        <w:lastRenderedPageBreak/>
        <w:t>образования, общеобразовательного учреждения, график личного приема граждан руководителями Управления образования, общеобразовательного учреждения.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2.6.4. В помещении, в котором осуществляется прием Заявителей, предусматривается оборудование доступных мест общественного пользования и хранения верхней одежды посетителей.</w:t>
      </w:r>
    </w:p>
    <w:p w:rsidR="00984B7F" w:rsidRDefault="00984B7F">
      <w:pPr>
        <w:pStyle w:val="ConsPlusNormal"/>
        <w:widowControl/>
        <w:ind w:firstLine="540"/>
        <w:jc w:val="both"/>
      </w:pPr>
      <w:r>
        <w:t>2.6.5. Парковка машин осуществляется в местах, предусмотренных требованиями Государственной инспекции безопасности дорожного движения.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2.6.6.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984B7F" w:rsidRDefault="00984B7F">
      <w:pPr>
        <w:pStyle w:val="ConsPlusNormal"/>
        <w:widowControl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0"/>
        <w:jc w:val="center"/>
        <w:outlineLvl w:val="1"/>
      </w:pPr>
      <w:r>
        <w:t>3. СОСТАВ, ПОСЛЕДОВАТЕЛЬНОСТЬ И СРОКИ ВЫПОЛНЕНИЯ</w:t>
      </w:r>
    </w:p>
    <w:p w:rsidR="00984B7F" w:rsidRDefault="00984B7F">
      <w:pPr>
        <w:pStyle w:val="ConsPlusNormal"/>
        <w:widowControl/>
        <w:ind w:firstLine="0"/>
        <w:jc w:val="center"/>
      </w:pPr>
      <w:r>
        <w:t>АДМИНИСТРАТИВНЫХ ПРОЦЕДУР, ТРЕБОВАНИЯ К ПОРЯДКУ ИХ</w:t>
      </w:r>
    </w:p>
    <w:p w:rsidR="00984B7F" w:rsidRDefault="00984B7F">
      <w:pPr>
        <w:pStyle w:val="ConsPlusNormal"/>
        <w:widowControl/>
        <w:ind w:firstLine="0"/>
        <w:jc w:val="center"/>
      </w:pPr>
      <w:r>
        <w:t>ВЫПОЛНЕНИЯ, В ТОМ ЧИСЛЕ ОСОБЕННОСТИ ВЫПОЛНЕНИЯ</w:t>
      </w:r>
    </w:p>
    <w:p w:rsidR="00984B7F" w:rsidRDefault="00984B7F">
      <w:pPr>
        <w:pStyle w:val="ConsPlusNormal"/>
        <w:widowControl/>
        <w:ind w:firstLine="0"/>
        <w:jc w:val="center"/>
      </w:pPr>
      <w:r>
        <w:t>АДМИНИСТРАТИВНЫХ ПРОЦЕДУР В ЭЛЕКТРОННОЙ ФОРМЕ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540"/>
        <w:jc w:val="both"/>
      </w:pPr>
      <w:r>
        <w:t>3.1. Перечень документов, необходимых для предоставления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>3.1.1. Перечень документов, необходимых для зачисления в 1 класс общеобразовательного учреждения:</w:t>
      </w:r>
    </w:p>
    <w:p w:rsidR="00984B7F" w:rsidRDefault="00984B7F">
      <w:pPr>
        <w:pStyle w:val="ConsPlusNormal"/>
        <w:widowControl/>
        <w:ind w:firstLine="540"/>
        <w:jc w:val="both"/>
      </w:pPr>
      <w:r>
        <w:t>- заявление согласно приложению N 3 к Административному регламенту;</w:t>
      </w:r>
    </w:p>
    <w:p w:rsidR="00984B7F" w:rsidRDefault="00984B7F">
      <w:pPr>
        <w:pStyle w:val="ConsPlusNormal"/>
        <w:widowControl/>
        <w:ind w:firstLine="540"/>
        <w:jc w:val="both"/>
      </w:pPr>
      <w:r>
        <w:t>- медицинская карта по форме 026-У/2000 (медицинская справка);</w:t>
      </w:r>
    </w:p>
    <w:p w:rsidR="00984B7F" w:rsidRDefault="00984B7F">
      <w:pPr>
        <w:pStyle w:val="ConsPlusNormal"/>
        <w:widowControl/>
        <w:ind w:firstLine="540"/>
        <w:jc w:val="both"/>
      </w:pPr>
      <w:r>
        <w:t>- копия свидетельства о рождении ребенка.</w:t>
      </w:r>
    </w:p>
    <w:p w:rsidR="00984B7F" w:rsidRDefault="00984B7F">
      <w:pPr>
        <w:pStyle w:val="ConsPlusNormal"/>
        <w:widowControl/>
        <w:ind w:firstLine="540"/>
        <w:jc w:val="both"/>
      </w:pPr>
      <w:r>
        <w:t>3.1.2. Перечень документов, необходимых для зачисления во 2 - 9 классы общеобразовательного учреждения:</w:t>
      </w:r>
    </w:p>
    <w:p w:rsidR="00984B7F" w:rsidRDefault="00984B7F">
      <w:pPr>
        <w:pStyle w:val="ConsPlusNormal"/>
        <w:widowControl/>
        <w:ind w:firstLine="540"/>
        <w:jc w:val="both"/>
      </w:pPr>
      <w:r>
        <w:t>- заявление согласно приложению N 3 к Административному регламенту;</w:t>
      </w:r>
    </w:p>
    <w:p w:rsidR="00984B7F" w:rsidRDefault="00984B7F">
      <w:pPr>
        <w:pStyle w:val="ConsPlusNormal"/>
        <w:widowControl/>
        <w:ind w:firstLine="540"/>
        <w:jc w:val="both"/>
      </w:pPr>
      <w:r>
        <w:t>- личное дело учащегося или его временная заверенная ксерокопия;</w:t>
      </w:r>
    </w:p>
    <w:p w:rsidR="00984B7F" w:rsidRDefault="00984B7F">
      <w:pPr>
        <w:pStyle w:val="ConsPlusNormal"/>
        <w:widowControl/>
        <w:ind w:firstLine="540"/>
        <w:jc w:val="both"/>
      </w:pPr>
      <w:r>
        <w:t>- медицинская карта по форме 026-У/2000 (медицинская справка);</w:t>
      </w:r>
    </w:p>
    <w:p w:rsidR="00984B7F" w:rsidRDefault="00984B7F">
      <w:pPr>
        <w:pStyle w:val="ConsPlusNormal"/>
        <w:widowControl/>
        <w:ind w:firstLine="540"/>
        <w:jc w:val="both"/>
      </w:pPr>
      <w:r>
        <w:t>- копия свидетельства о рождении (паспорта);</w:t>
      </w:r>
    </w:p>
    <w:p w:rsidR="00984B7F" w:rsidRDefault="00984B7F">
      <w:pPr>
        <w:pStyle w:val="ConsPlusNormal"/>
        <w:widowControl/>
        <w:ind w:firstLine="540"/>
        <w:jc w:val="both"/>
      </w:pPr>
      <w:r>
        <w:t>- ведомость с результатами промежуточной аттестации (текущими отметками);</w:t>
      </w:r>
    </w:p>
    <w:p w:rsidR="00984B7F" w:rsidRDefault="00984B7F">
      <w:pPr>
        <w:pStyle w:val="ConsPlusNormal"/>
        <w:widowControl/>
        <w:ind w:firstLine="540"/>
        <w:jc w:val="both"/>
      </w:pPr>
      <w:r>
        <w:t>- заключение психолого-медико-педагогической комиссии (для перевода в специальные (коррекционные) классы).</w:t>
      </w:r>
    </w:p>
    <w:p w:rsidR="00984B7F" w:rsidRDefault="00984B7F">
      <w:pPr>
        <w:pStyle w:val="ConsPlusNormal"/>
        <w:widowControl/>
        <w:ind w:firstLine="540"/>
        <w:jc w:val="both"/>
      </w:pPr>
      <w:r>
        <w:t>3.1.3. Перечень документов, необходимых для зачисления в 10 класс общеобразовательного учреждения:</w:t>
      </w:r>
    </w:p>
    <w:p w:rsidR="00984B7F" w:rsidRDefault="00984B7F">
      <w:pPr>
        <w:pStyle w:val="ConsPlusNormal"/>
        <w:widowControl/>
        <w:ind w:firstLine="540"/>
        <w:jc w:val="both"/>
      </w:pPr>
      <w:r>
        <w:t>- заявление согласно приложению N 3 к Административному регламенту;</w:t>
      </w:r>
    </w:p>
    <w:p w:rsidR="00984B7F" w:rsidRDefault="00984B7F">
      <w:pPr>
        <w:pStyle w:val="ConsPlusNormal"/>
        <w:widowControl/>
        <w:ind w:firstLine="540"/>
        <w:jc w:val="both"/>
      </w:pPr>
      <w:r>
        <w:t>- личное дело учащегося или его временная заверенная ксерокопия;</w:t>
      </w:r>
    </w:p>
    <w:p w:rsidR="00984B7F" w:rsidRDefault="00984B7F">
      <w:pPr>
        <w:pStyle w:val="ConsPlusNormal"/>
        <w:widowControl/>
        <w:ind w:firstLine="540"/>
        <w:jc w:val="both"/>
      </w:pPr>
      <w:r>
        <w:t>- медицинская карта по форме 026-У/2000 (медицинская справка);</w:t>
      </w:r>
    </w:p>
    <w:p w:rsidR="00984B7F" w:rsidRDefault="00984B7F">
      <w:pPr>
        <w:pStyle w:val="ConsPlusNormal"/>
        <w:widowControl/>
        <w:ind w:firstLine="540"/>
        <w:jc w:val="both"/>
      </w:pPr>
      <w:r>
        <w:t>- копия свидетельства о рождении (паспорта);</w:t>
      </w:r>
    </w:p>
    <w:p w:rsidR="00984B7F" w:rsidRDefault="00984B7F">
      <w:pPr>
        <w:pStyle w:val="ConsPlusNormal"/>
        <w:widowControl/>
        <w:ind w:firstLine="540"/>
        <w:jc w:val="both"/>
      </w:pPr>
      <w:r>
        <w:t>- аттестат учащегося об основном общем образовании.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3.1.4. Перечень документов, необходимых для зачисления в 11 (12) класс общеобразовательного учреждения:</w:t>
      </w:r>
    </w:p>
    <w:p w:rsidR="00984B7F" w:rsidRDefault="00984B7F">
      <w:pPr>
        <w:pStyle w:val="ConsPlusNormal"/>
        <w:widowControl/>
        <w:ind w:firstLine="540"/>
        <w:jc w:val="both"/>
      </w:pPr>
      <w:r>
        <w:t>- заявление согласно приложению N 3 к Административному регламенту;</w:t>
      </w:r>
    </w:p>
    <w:p w:rsidR="00984B7F" w:rsidRDefault="00984B7F">
      <w:pPr>
        <w:pStyle w:val="ConsPlusNormal"/>
        <w:widowControl/>
        <w:ind w:firstLine="540"/>
        <w:jc w:val="both"/>
      </w:pPr>
      <w:r>
        <w:t>- личное дело учащегося или его временная заверенная ксерокопия;</w:t>
      </w:r>
    </w:p>
    <w:p w:rsidR="00984B7F" w:rsidRDefault="00984B7F">
      <w:pPr>
        <w:pStyle w:val="ConsPlusNormal"/>
        <w:widowControl/>
        <w:ind w:firstLine="540"/>
        <w:jc w:val="both"/>
      </w:pPr>
      <w:r>
        <w:t>- медицинская карта по форме 026-У/2000 (медицинская справка);</w:t>
      </w:r>
    </w:p>
    <w:p w:rsidR="00984B7F" w:rsidRDefault="00984B7F">
      <w:pPr>
        <w:pStyle w:val="ConsPlusNormal"/>
        <w:widowControl/>
        <w:ind w:firstLine="540"/>
        <w:jc w:val="both"/>
      </w:pPr>
      <w:r>
        <w:t>- копия свидетельства о рождении (паспорта);</w:t>
      </w:r>
    </w:p>
    <w:p w:rsidR="00984B7F" w:rsidRDefault="00984B7F">
      <w:pPr>
        <w:pStyle w:val="ConsPlusNormal"/>
        <w:widowControl/>
        <w:ind w:firstLine="540"/>
        <w:jc w:val="both"/>
      </w:pPr>
      <w:r>
        <w:t>- ведомость с результатами промежуточной аттестации (текущими отметками) учащегося;</w:t>
      </w:r>
    </w:p>
    <w:p w:rsidR="00984B7F" w:rsidRDefault="00984B7F">
      <w:pPr>
        <w:pStyle w:val="ConsPlusNormal"/>
        <w:widowControl/>
        <w:ind w:firstLine="540"/>
        <w:jc w:val="both"/>
      </w:pPr>
      <w:r>
        <w:t>- аттестат учащегося об основном общем образовании.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3.2. Требования к оформлению документов.</w:t>
      </w:r>
    </w:p>
    <w:p w:rsidR="00984B7F" w:rsidRDefault="00984B7F">
      <w:pPr>
        <w:pStyle w:val="ConsPlusNormal"/>
        <w:widowControl/>
        <w:ind w:firstLine="540"/>
        <w:jc w:val="both"/>
      </w:pPr>
      <w:r>
        <w:t>3.2.1. Заявление должно содержать:</w:t>
      </w:r>
    </w:p>
    <w:p w:rsidR="00984B7F" w:rsidRDefault="00984B7F">
      <w:pPr>
        <w:pStyle w:val="ConsPlusNormal"/>
        <w:widowControl/>
        <w:ind w:firstLine="540"/>
        <w:jc w:val="both"/>
      </w:pPr>
      <w:r>
        <w:t>- наименование общеобразовательного учреждения, выбранного Заявителем для зачисления, либо должность соответствующего должностного лица;</w:t>
      </w:r>
    </w:p>
    <w:p w:rsidR="00984B7F" w:rsidRDefault="00984B7F">
      <w:pPr>
        <w:pStyle w:val="ConsPlusNormal"/>
        <w:widowControl/>
        <w:ind w:firstLine="540"/>
        <w:jc w:val="both"/>
      </w:pPr>
      <w:r>
        <w:t>- фамилию, имя, отчество Заявителя;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почтовый адрес либо адрес электронной почты, по которым может быть направлен ответ;</w:t>
      </w:r>
    </w:p>
    <w:p w:rsidR="00984B7F" w:rsidRDefault="00984B7F">
      <w:pPr>
        <w:pStyle w:val="ConsPlusNormal"/>
        <w:widowControl/>
        <w:ind w:firstLine="540"/>
        <w:jc w:val="both"/>
      </w:pPr>
      <w:r>
        <w:t>- контактный телефон (при наличии);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подпись, дату.</w:t>
      </w:r>
    </w:p>
    <w:p w:rsidR="00984B7F" w:rsidRDefault="00984B7F">
      <w:pPr>
        <w:pStyle w:val="ConsPlusNormal"/>
        <w:widowControl/>
        <w:ind w:firstLine="540"/>
        <w:jc w:val="both"/>
      </w:pPr>
      <w:r>
        <w:t>3.2.1. Документы предоставляются на русском языке либо имеют в установленном законом порядке заверенный перевод на русский язык.</w:t>
      </w:r>
    </w:p>
    <w:p w:rsidR="00984B7F" w:rsidRDefault="00984B7F">
      <w:pPr>
        <w:pStyle w:val="ConsPlusNormal"/>
        <w:widowControl/>
        <w:ind w:firstLine="540"/>
        <w:jc w:val="both"/>
      </w:pPr>
      <w:r>
        <w:t>3.2.2. Заявление оформляется Заявителем рукописным или печатным способом.</w:t>
      </w:r>
    </w:p>
    <w:p w:rsidR="00984B7F" w:rsidRDefault="00984B7F">
      <w:pPr>
        <w:pStyle w:val="ConsPlusNormal"/>
        <w:widowControl/>
        <w:ind w:firstLine="540"/>
        <w:jc w:val="both"/>
      </w:pPr>
      <w:r>
        <w:t>В случае если заявление заполнено печатным способом, Заявитель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3.2.3. В документах не должно быть подчисток, приписок, зачеркнутых слов и иных исправлений.</w:t>
      </w:r>
    </w:p>
    <w:p w:rsidR="00984B7F" w:rsidRDefault="00984B7F">
      <w:pPr>
        <w:pStyle w:val="ConsPlusNormal"/>
        <w:widowControl/>
        <w:ind w:firstLine="540"/>
        <w:jc w:val="both"/>
      </w:pPr>
      <w:r>
        <w:lastRenderedPageBreak/>
        <w:t>Тексты на документах, полученных посредством светокопирования, должны быть разборчивы.</w:t>
      </w:r>
    </w:p>
    <w:p w:rsidR="00984B7F" w:rsidRDefault="00984B7F">
      <w:pPr>
        <w:pStyle w:val="ConsPlusNormal"/>
        <w:widowControl/>
        <w:ind w:firstLine="540"/>
        <w:jc w:val="both"/>
      </w:pPr>
      <w:r>
        <w:t>Для получения муниципальной услуги предоставляются копии документов и их оригиналы. Копии заверяются специалистами общеобразовательного учреждения в момент их подачи.</w:t>
      </w:r>
    </w:p>
    <w:p w:rsidR="00984B7F" w:rsidRDefault="00984B7F">
      <w:pPr>
        <w:pStyle w:val="ConsPlusNormal"/>
        <w:widowControl/>
        <w:ind w:firstLine="540"/>
        <w:jc w:val="both"/>
      </w:pPr>
      <w:r>
        <w:t>3.3. Документы направляются в общеобразовательное учреждение посредством личного обращения Заявителя либо направления документов по почте либо по электронной почте.</w:t>
      </w:r>
    </w:p>
    <w:p w:rsidR="00984B7F" w:rsidRDefault="00984B7F">
      <w:pPr>
        <w:pStyle w:val="ConsPlusNormal"/>
        <w:widowControl/>
        <w:ind w:firstLine="540"/>
        <w:jc w:val="both"/>
      </w:pPr>
      <w:r>
        <w:t>3.4. В случае отправления документов по электронной почте все документы, содержащие подписи и печати, должны быть отсканированы в формате JPG или PDF.</w:t>
      </w:r>
    </w:p>
    <w:p w:rsidR="00984B7F" w:rsidRDefault="00984B7F">
      <w:pPr>
        <w:pStyle w:val="ConsPlusNormal"/>
        <w:widowControl/>
        <w:ind w:firstLine="540"/>
        <w:jc w:val="both"/>
      </w:pPr>
      <w:r>
        <w:t>Отсканированный текст, подписи и печати должны читаться без затруднений в масштабе 1:1.</w:t>
      </w:r>
    </w:p>
    <w:p w:rsidR="00984B7F" w:rsidRDefault="00984B7F">
      <w:pPr>
        <w:pStyle w:val="ConsPlusNormal"/>
        <w:widowControl/>
        <w:ind w:firstLine="540"/>
        <w:jc w:val="both"/>
      </w:pPr>
      <w:r>
        <w:t>3.5. Предоставление муниципальной услуги включает в себя выполнение следующих административных процедур:</w:t>
      </w:r>
    </w:p>
    <w:p w:rsidR="00984B7F" w:rsidRDefault="00984B7F">
      <w:pPr>
        <w:pStyle w:val="ConsPlusNormal"/>
        <w:widowControl/>
        <w:ind w:firstLine="540"/>
        <w:jc w:val="both"/>
      </w:pPr>
      <w:r>
        <w:t>- прием и регистрация документов;</w:t>
      </w:r>
    </w:p>
    <w:p w:rsidR="00984B7F" w:rsidRDefault="00984B7F">
      <w:pPr>
        <w:pStyle w:val="ConsPlusNormal"/>
        <w:widowControl/>
        <w:ind w:firstLine="540"/>
        <w:jc w:val="both"/>
      </w:pPr>
      <w:r>
        <w:t>- рассмотрение специалистом документов;</w:t>
      </w:r>
    </w:p>
    <w:p w:rsidR="00984B7F" w:rsidRDefault="00984B7F">
      <w:pPr>
        <w:pStyle w:val="ConsPlusNormal"/>
        <w:widowControl/>
        <w:ind w:firstLine="540"/>
        <w:jc w:val="both"/>
      </w:pPr>
      <w:r>
        <w:t>- зачисление в общеобразовательное учреждение либо отказ в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3.6. Последовательность административных процедур, выполняемых при предоставлении муниципальной услуги, отражена в блок-схеме (приложение N 2 к Административному регламенту).</w:t>
      </w:r>
    </w:p>
    <w:p w:rsidR="00984B7F" w:rsidRDefault="00984B7F">
      <w:pPr>
        <w:pStyle w:val="ConsPlusNormal"/>
        <w:widowControl/>
        <w:ind w:firstLine="540"/>
        <w:jc w:val="both"/>
      </w:pPr>
      <w:r>
        <w:t>3.7. Прием и регистрация документов.</w:t>
      </w:r>
    </w:p>
    <w:p w:rsidR="00984B7F" w:rsidRDefault="00984B7F">
      <w:pPr>
        <w:pStyle w:val="ConsPlusNormal"/>
        <w:widowControl/>
        <w:ind w:firstLine="540"/>
        <w:jc w:val="both"/>
      </w:pPr>
      <w:r>
        <w:t>3.7.1. Основанием для начала данной административной процедуры является поступление документов Заявителя в общеобразовательное учреждение.</w:t>
      </w:r>
    </w:p>
    <w:p w:rsidR="00984B7F" w:rsidRDefault="00984B7F">
      <w:pPr>
        <w:pStyle w:val="ConsPlusNormal"/>
        <w:widowControl/>
        <w:ind w:firstLine="540"/>
        <w:jc w:val="both"/>
      </w:pPr>
      <w:r>
        <w:t>3.7.1. Специалист, принимая документы, выполняет следующие действия:</w:t>
      </w:r>
    </w:p>
    <w:p w:rsidR="00984B7F" w:rsidRDefault="00984B7F">
      <w:pPr>
        <w:pStyle w:val="ConsPlusNormal"/>
        <w:widowControl/>
        <w:ind w:firstLine="540"/>
        <w:jc w:val="both"/>
      </w:pPr>
      <w:r>
        <w:t>- устанавливает личность Заявителя (в случае личного обращения Заявителя);</w:t>
      </w:r>
    </w:p>
    <w:p w:rsidR="00984B7F" w:rsidRDefault="00984B7F">
      <w:pPr>
        <w:pStyle w:val="ConsPlusNormal"/>
        <w:widowControl/>
        <w:ind w:firstLine="540"/>
        <w:jc w:val="both"/>
      </w:pPr>
      <w:r>
        <w:t>- регистрирует документы в журнале входящих документов общеобразовательного учреждения, а также в случае личного обращения Заявителя ставит отметку и дату приема документов от Заявителя на втором экземпляре заявления.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3.7.2. Срок приема и регистрации документов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дня с момента поступления документов в общеобразовательное учреждение.</w:t>
      </w:r>
    </w:p>
    <w:p w:rsidR="00984B7F" w:rsidRDefault="00984B7F">
      <w:pPr>
        <w:pStyle w:val="ConsPlusNormal"/>
        <w:widowControl/>
        <w:ind w:firstLine="540"/>
        <w:jc w:val="both"/>
      </w:pPr>
      <w:r>
        <w:t>3.7.3. Результатом исполнения административной процедуры является регистрация документов в журнале входящих документов общеобразовательного учреждения.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3.8. Рассмотрение специалистом документов.</w:t>
      </w:r>
    </w:p>
    <w:p w:rsidR="00984B7F" w:rsidRDefault="00984B7F">
      <w:pPr>
        <w:pStyle w:val="ConsPlusNormal"/>
        <w:widowControl/>
        <w:ind w:firstLine="540"/>
        <w:jc w:val="both"/>
      </w:pPr>
      <w:r>
        <w:t>3.8.1. Основанием для начала данной административной процедуры является регистрация документов в журнале входящих документов общеобразовательного учреждения.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3.8.2. В ходе исполнения административной процедуры специалист проверяет:</w:t>
      </w:r>
    </w:p>
    <w:p w:rsidR="00984B7F" w:rsidRDefault="00984B7F">
      <w:pPr>
        <w:pStyle w:val="ConsPlusNormal"/>
        <w:widowControl/>
        <w:ind w:firstLine="540"/>
        <w:jc w:val="both"/>
      </w:pPr>
      <w:r>
        <w:t>- документы на соответствие требованиям, изложенным в пунктах 3.1.1 - 3.4 Административного регламента;</w:t>
      </w:r>
    </w:p>
    <w:p w:rsidR="00984B7F" w:rsidRDefault="00984B7F">
      <w:pPr>
        <w:pStyle w:val="ConsPlusNormal"/>
        <w:widowControl/>
        <w:ind w:firstLine="540"/>
        <w:jc w:val="both"/>
      </w:pPr>
      <w:r>
        <w:t>- наличие мест в общеобразовательном учреждении.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3.8.3. Исполнение данной административной процедуры осуществляется в течение 3 дней с момента регистрации документов в журнале входящих документов общеобразовательного учреждения.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3.8.4. Результатом исполнения данной административной процедуры является принятие решения о зачислении в общеобразовательное учреждение либо отказе в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3.9. Зачисление в общеобразовательное учреждение либо отказ в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3.9.1. Основанием для начала административного действия является принятие решения о зачислении в общеобразовательное учреждение либо об отказе в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3.9.2. Специалист:</w:t>
      </w:r>
    </w:p>
    <w:p w:rsidR="00984B7F" w:rsidRDefault="00984B7F">
      <w:pPr>
        <w:pStyle w:val="ConsPlusNormal"/>
        <w:widowControl/>
        <w:ind w:firstLine="540"/>
        <w:jc w:val="both"/>
      </w:pPr>
      <w:r>
        <w:t>- готовит приказ о зачислении в общеобразовательное учреждение;</w:t>
      </w:r>
    </w:p>
    <w:p w:rsidR="00984B7F" w:rsidRDefault="00984B7F">
      <w:pPr>
        <w:pStyle w:val="ConsPlusNormal"/>
        <w:widowControl/>
        <w:ind w:firstLine="540"/>
        <w:jc w:val="both"/>
      </w:pPr>
      <w:r>
        <w:t>- в случае наличия оснований, предусмотренных пунктами 2.3 - 2.4 Административного регламента, письменно или устно уведомляет Заявителя об отказе в зачислении и разъясняет причины отказа.</w:t>
      </w:r>
    </w:p>
    <w:p w:rsidR="00984B7F" w:rsidRDefault="00984B7F">
      <w:pPr>
        <w:pStyle w:val="ConsPlusNormal"/>
        <w:widowControl/>
        <w:ind w:firstLine="540"/>
        <w:jc w:val="both"/>
      </w:pPr>
      <w:r>
        <w:t>3.9.3. Зачисление в общеобразовательное учреждение осуществляется: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поступающих в 1 класс, документы которых поданы в период с 1 апреля по 27 августа, не позднее 30 августа;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поступающих во 2 - 11 класс, документы которых поданы в период с 1 июня по 27 августа, не позднее 30 августа;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поступающих в 1 - 11 класс, документы которых поданы в период с 27 августа по 31 мая, в течение 3 дней с момента принятия решения о зачислении.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3.9.4. Результатом исполнения данной административной процедуры является зачисление в общеобразовательное учреждение либо отказ в зачислении.</w:t>
      </w: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0"/>
        <w:jc w:val="center"/>
        <w:outlineLvl w:val="1"/>
      </w:pPr>
      <w:r>
        <w:t>4. ФОРМЫ КОНТРОЛЯ ЗА ПРЕДОСТАВЛЕНИЕМ МУНИЦИПАЛЬНОЙ УСЛУГИ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540"/>
        <w:jc w:val="both"/>
      </w:pPr>
      <w:r>
        <w:lastRenderedPageBreak/>
        <w:t>4.1. Контроль полноты и качества предоставления муниципальной услуги осуществляется руководителем Управления образования, общеобразовательного учреждения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984B7F" w:rsidRDefault="00984B7F">
      <w:pPr>
        <w:pStyle w:val="ConsPlusNormal"/>
        <w:widowControl/>
        <w:ind w:firstLine="540"/>
        <w:jc w:val="both"/>
      </w:pPr>
      <w:r>
        <w:t>4.2. Специалисты несут ответственность за:</w:t>
      </w:r>
    </w:p>
    <w:p w:rsidR="00984B7F" w:rsidRDefault="00984B7F">
      <w:pPr>
        <w:pStyle w:val="ConsPlusNormal"/>
        <w:widowControl/>
        <w:ind w:firstLine="540"/>
        <w:jc w:val="both"/>
      </w:pPr>
      <w:r>
        <w:t>- выполнение административных действий (административных процедур) в соответствии с Административным регламентом;</w:t>
      </w:r>
    </w:p>
    <w:p w:rsidR="00984B7F" w:rsidRDefault="00984B7F">
      <w:pPr>
        <w:pStyle w:val="ConsPlusNormal"/>
        <w:widowControl/>
        <w:ind w:firstLine="540"/>
        <w:jc w:val="both"/>
      </w:pPr>
      <w:r>
        <w:t>- 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984B7F" w:rsidRDefault="00984B7F">
      <w:pPr>
        <w:pStyle w:val="ConsPlusNormal"/>
        <w:widowControl/>
        <w:ind w:firstLine="540"/>
        <w:jc w:val="both"/>
      </w:pPr>
      <w:r>
        <w:t>- достоверность информации, представляемой в ходе предоставления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  <w:r>
        <w:t>По результатам проведенных проверок в случае выявления нарушений прав Заявителей руководителем общеобразовательного учреждения осуществляется привлечение виновных лиц к ответственности в соответствии с законодательством Российской Федерации.</w:t>
      </w:r>
    </w:p>
    <w:p w:rsidR="00984B7F" w:rsidRDefault="00984B7F">
      <w:pPr>
        <w:pStyle w:val="ConsPlusNormal"/>
        <w:widowControl/>
        <w:ind w:firstLine="540"/>
        <w:jc w:val="both"/>
      </w:pPr>
      <w:r>
        <w:t>4.3. Проверки могут быть плановыми (осуществляться на основании годовых планов работы Управления образования, общеобразовательного учреждения)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984B7F" w:rsidRDefault="00984B7F">
      <w:pPr>
        <w:pStyle w:val="ConsPlusNormal"/>
        <w:widowControl/>
        <w:ind w:firstLine="540"/>
        <w:jc w:val="both"/>
      </w:pPr>
      <w:r>
        <w:t>4.4. При необходимости в рамках проведения проверки по инициативе руководителя Управления образования, общеобразовательного учреждения может создаваться рабочая группа для рассмотрения информации об исполнении Административного регламента и подготовки предложений по совершенствованию деятельности общеобразовательного учреждения по предоставлению муниципальной услуги.</w:t>
      </w: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0"/>
        <w:jc w:val="center"/>
        <w:outlineLvl w:val="1"/>
      </w:pPr>
      <w:r>
        <w:t>5. ДОСУДЕБНЫЙ (ВНЕСУДЕБНЫЙ) ПОРЯДОК ОБЖАЛОВАНИЯ РЕШЕНИЙ И</w:t>
      </w:r>
    </w:p>
    <w:p w:rsidR="00984B7F" w:rsidRDefault="00984B7F">
      <w:pPr>
        <w:pStyle w:val="ConsPlusNormal"/>
        <w:widowControl/>
        <w:ind w:firstLine="0"/>
        <w:jc w:val="center"/>
      </w:pPr>
      <w:r>
        <w:t>ДЕЙСТВИЙ (БЕЗДЕЙСТВИЯ) УПРАВЛЕНИЯ ОБРАЗОВАНИЯ,</w:t>
      </w:r>
    </w:p>
    <w:p w:rsidR="00984B7F" w:rsidRDefault="00984B7F">
      <w:pPr>
        <w:pStyle w:val="ConsPlusNormal"/>
        <w:widowControl/>
        <w:ind w:firstLine="0"/>
        <w:jc w:val="center"/>
      </w:pPr>
      <w:r>
        <w:t>ОБЩЕОБРАЗОВАТЕЛЬНЫХ УЧРЕЖДЕНИЙ, ПРЕДОСТАВЛЯЮЩИХ</w:t>
      </w:r>
    </w:p>
    <w:p w:rsidR="00984B7F" w:rsidRDefault="00984B7F">
      <w:pPr>
        <w:pStyle w:val="ConsPlusNormal"/>
        <w:widowControl/>
        <w:ind w:firstLine="0"/>
        <w:jc w:val="center"/>
      </w:pPr>
      <w:r>
        <w:t>МУНИЦИПАЛЬНУЮ УСЛУГУ, И ДОЛЖНОСТНЫХ ЛИЦ, МУНИЦИПАЛЬНЫХ</w:t>
      </w:r>
    </w:p>
    <w:p w:rsidR="00984B7F" w:rsidRDefault="00984B7F">
      <w:pPr>
        <w:pStyle w:val="ConsPlusNormal"/>
        <w:widowControl/>
        <w:ind w:firstLine="0"/>
        <w:jc w:val="center"/>
      </w:pPr>
      <w:r>
        <w:t>СЛУЖАЩИХ, ОТВЕТСТВЕННЫХ ЛИЦ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540"/>
        <w:jc w:val="both"/>
      </w:pPr>
      <w:r>
        <w:t>5.1. Заявитель имеет право на обжалование действий, бездействия руководителя общеобразовательного учреждения, специалистов, принятых решений в ходе предоставления муниципальной услуги в досудебном и судебном порядке.</w:t>
      </w:r>
    </w:p>
    <w:p w:rsidR="00984B7F" w:rsidRDefault="00984B7F">
      <w:pPr>
        <w:pStyle w:val="ConsPlusNormal"/>
        <w:widowControl/>
        <w:ind w:firstLine="540"/>
        <w:jc w:val="both"/>
      </w:pPr>
      <w:r>
        <w:t>5.2. Заявитель вправе обратиться в общеобразовательное учреждение с требованием о представлении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 общеобразовательного учреждения.</w:t>
      </w:r>
    </w:p>
    <w:p w:rsidR="00984B7F" w:rsidRDefault="00984B7F">
      <w:pPr>
        <w:pStyle w:val="ConsPlusNormal"/>
        <w:widowControl/>
        <w:ind w:firstLine="540"/>
        <w:jc w:val="both"/>
      </w:pPr>
      <w:r>
        <w:t>5.3. Заявитель вправе обжаловать действия (бездействие) и решение в досудебном порядке.</w:t>
      </w:r>
    </w:p>
    <w:p w:rsidR="00984B7F" w:rsidRDefault="00984B7F">
      <w:pPr>
        <w:pStyle w:val="ConsPlusNormal"/>
        <w:widowControl/>
        <w:ind w:firstLine="540"/>
        <w:jc w:val="both"/>
      </w:pPr>
      <w:r>
        <w:t>Заявитель вправе обратиться в Управление образования с жалобой о нарушении своих прав и законных интересов, противоправных решениях, действиях (бездействии), некорректном поведении руководителя общеобразовательного учреждения:</w:t>
      </w:r>
    </w:p>
    <w:p w:rsidR="00984B7F" w:rsidRDefault="00984B7F">
      <w:pPr>
        <w:pStyle w:val="ConsPlusNormal"/>
        <w:widowControl/>
        <w:ind w:firstLine="540"/>
        <w:jc w:val="both"/>
      </w:pPr>
      <w:r>
        <w:t>- устно к руководителю Управления образования по телефону: 8 (39191) 3-34-72;</w:t>
      </w:r>
    </w:p>
    <w:p w:rsidR="00984B7F" w:rsidRDefault="00984B7F">
      <w:pPr>
        <w:pStyle w:val="ConsPlusNormal"/>
        <w:widowControl/>
        <w:ind w:firstLine="540"/>
        <w:jc w:val="both"/>
      </w:pPr>
      <w:r>
        <w:t>- в письменной форме по адресу: 647000, Красноярский край, Таймырский Долгано-Ненецкий муниципальный район, г. Дудинка, улица Матросова, 14, по адресу электронной почты Управления образования obraztao@mail.ru.</w:t>
      </w:r>
    </w:p>
    <w:p w:rsidR="00984B7F" w:rsidRDefault="00984B7F">
      <w:pPr>
        <w:pStyle w:val="ConsPlusNormal"/>
        <w:widowControl/>
        <w:ind w:firstLine="540"/>
        <w:jc w:val="both"/>
      </w:pPr>
      <w:r>
        <w:t>Заявитель вправе обратиться с жалобой о нарушении своих прав и законных интересов, противоправных решениях, действиях (бездействии), некорректном поведении руководителя Управления образования к Руководителю Администрации Таймырского Долгано-Ненецкого муниципального района в письменной форме по адресу: г. Дудинка, ул. Советская, д. 35.</w:t>
      </w:r>
    </w:p>
    <w:p w:rsidR="00984B7F" w:rsidRDefault="00984B7F">
      <w:pPr>
        <w:pStyle w:val="ConsPlusNormal"/>
        <w:widowControl/>
        <w:ind w:firstLine="540"/>
        <w:jc w:val="both"/>
      </w:pPr>
      <w:r>
        <w:t>Обращение составляется в произвольной форме и должно содержать:</w:t>
      </w:r>
    </w:p>
    <w:p w:rsidR="00984B7F" w:rsidRDefault="00984B7F">
      <w:pPr>
        <w:pStyle w:val="ConsPlusNormal"/>
        <w:widowControl/>
        <w:ind w:firstLine="540"/>
        <w:jc w:val="both"/>
      </w:pPr>
      <w:r>
        <w:t>- фамилию, имя, отчество и почтовый адрес обратившегося;</w:t>
      </w:r>
    </w:p>
    <w:p w:rsidR="00984B7F" w:rsidRDefault="00984B7F">
      <w:pPr>
        <w:pStyle w:val="ConsPlusNormal"/>
        <w:widowControl/>
        <w:ind w:firstLine="540"/>
        <w:jc w:val="both"/>
      </w:pPr>
      <w:r>
        <w:t>- суть обращения;</w:t>
      </w:r>
    </w:p>
    <w:p w:rsidR="00984B7F" w:rsidRDefault="00984B7F">
      <w:pPr>
        <w:pStyle w:val="ConsPlusNormal"/>
        <w:widowControl/>
        <w:ind w:firstLine="540"/>
        <w:jc w:val="both"/>
      </w:pPr>
      <w:r>
        <w:t>- личную подпись, дату.</w:t>
      </w:r>
    </w:p>
    <w:p w:rsidR="00984B7F" w:rsidRDefault="00984B7F">
      <w:pPr>
        <w:pStyle w:val="ConsPlusNormal"/>
        <w:widowControl/>
        <w:ind w:firstLine="540"/>
        <w:jc w:val="both"/>
      </w:pPr>
      <w:r>
        <w:t>5.4. Основанием для начала процедуры досудебного обжалования является письменное обращение (жалоба) Заявителя.</w:t>
      </w:r>
    </w:p>
    <w:p w:rsidR="00984B7F" w:rsidRDefault="00984B7F">
      <w:pPr>
        <w:pStyle w:val="ConsPlusNormal"/>
        <w:widowControl/>
        <w:ind w:firstLine="540"/>
        <w:jc w:val="both"/>
      </w:pPr>
      <w:r>
        <w:t>Письменные обращения не рассматриваются при отсутствии в них:</w:t>
      </w:r>
    </w:p>
    <w:p w:rsidR="00984B7F" w:rsidRDefault="00984B7F">
      <w:pPr>
        <w:pStyle w:val="ConsPlusNormal"/>
        <w:widowControl/>
        <w:ind w:firstLine="540"/>
        <w:jc w:val="both"/>
      </w:pPr>
      <w:r>
        <w:t>- фамилии автора;</w:t>
      </w:r>
    </w:p>
    <w:p w:rsidR="00984B7F" w:rsidRDefault="00984B7F">
      <w:pPr>
        <w:pStyle w:val="ConsPlusNormal"/>
        <w:widowControl/>
        <w:ind w:firstLine="540"/>
        <w:jc w:val="both"/>
      </w:pPr>
      <w:r>
        <w:t>- сведений об обжалуемом действии (бездействии), решении (в чем выразилось, кем принято);</w:t>
      </w:r>
    </w:p>
    <w:p w:rsidR="00984B7F" w:rsidRDefault="00984B7F">
      <w:pPr>
        <w:pStyle w:val="ConsPlusNormal"/>
        <w:widowControl/>
        <w:ind w:firstLine="540"/>
        <w:jc w:val="both"/>
      </w:pPr>
      <w:r>
        <w:t>- подписи автора;</w:t>
      </w:r>
    </w:p>
    <w:p w:rsidR="00984B7F" w:rsidRDefault="00984B7F">
      <w:pPr>
        <w:pStyle w:val="ConsPlusNormal"/>
        <w:widowControl/>
        <w:ind w:firstLine="540"/>
        <w:jc w:val="both"/>
      </w:pPr>
      <w:r>
        <w:lastRenderedPageBreak/>
        <w:t>- почтового адреса или адреса электронной почты, по которому должен быть направлен ответ.</w:t>
      </w:r>
    </w:p>
    <w:p w:rsidR="00984B7F" w:rsidRDefault="00984B7F">
      <w:pPr>
        <w:pStyle w:val="ConsPlusNormal"/>
        <w:widowControl/>
        <w:ind w:firstLine="540"/>
        <w:jc w:val="both"/>
      </w:pPr>
      <w:r>
        <w:t>Если в письменном обращении содержатся нецензурные либо оскорбительные выражения, угрозы жизни, здоровью и имуществу любого специалиста,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984B7F" w:rsidRDefault="00984B7F">
      <w:pPr>
        <w:pStyle w:val="ConsPlusNormal"/>
        <w:widowControl/>
        <w:ind w:firstLine="540"/>
        <w:jc w:val="both"/>
      </w:pPr>
      <w: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984B7F" w:rsidRDefault="00984B7F">
      <w:pPr>
        <w:pStyle w:val="ConsPlusNormal"/>
        <w:widowControl/>
        <w:ind w:firstLine="540"/>
        <w:jc w:val="both"/>
      </w:pPr>
      <w:r>
        <w:t>Если в письменном обращении Заявителя содержится вопрос, на который Заявителю многократно давались письменные ответы по существу, и при этом в нем не приводятся новые доводы или обстоятельства, руководителем Управления образования, общеобразовательного учреждения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984B7F" w:rsidRDefault="00984B7F">
      <w:pPr>
        <w:pStyle w:val="ConsPlusNormal"/>
        <w:widowControl/>
        <w:ind w:firstLine="540"/>
        <w:jc w:val="both"/>
      </w:pPr>
      <w: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4B7F" w:rsidRDefault="00984B7F">
      <w:pPr>
        <w:pStyle w:val="ConsPlusNormal"/>
        <w:widowControl/>
        <w:ind w:firstLine="540"/>
        <w:jc w:val="both"/>
      </w:pPr>
      <w:r>
        <w:t>5.5. 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84B7F" w:rsidRDefault="00984B7F">
      <w:pPr>
        <w:pStyle w:val="ConsPlusNormal"/>
        <w:widowControl/>
        <w:ind w:firstLine="540"/>
        <w:jc w:val="both"/>
      </w:pPr>
      <w:r>
        <w:t>5.6. По результатам рассмотрения письменного обращения руководителем Управления образования, общеобразовательного учреждения принимается решение об удовлетворении требований обратившегося либо об отказе в его удовлетворении.</w:t>
      </w:r>
    </w:p>
    <w:p w:rsidR="00984B7F" w:rsidRDefault="00984B7F">
      <w:pPr>
        <w:pStyle w:val="ConsPlusNormal"/>
        <w:widowControl/>
        <w:ind w:firstLine="540"/>
        <w:jc w:val="both"/>
      </w:pPr>
      <w:r>
        <w:t>5.7. Если в результате рассмотрения письменного обращения, оно признано обоснованным, то руководителем Управления образования, общеобразовательного учреждения принимается решение о привлечении к ответственности специалиста, ответственного за действия (бездействие) и решения, осуществляемые (принятые) в ходе предоставления муниципальной услуги на основании Административного регламента и повлекшие нарушение прав обратившегося.</w:t>
      </w:r>
    </w:p>
    <w:p w:rsidR="00984B7F" w:rsidRDefault="00984B7F">
      <w:pPr>
        <w:pStyle w:val="ConsPlusNormal"/>
        <w:widowControl/>
        <w:ind w:firstLine="540"/>
        <w:jc w:val="both"/>
        <w:sectPr w:rsidR="00984B7F">
          <w:pgSz w:w="11906" w:h="16838" w:code="9"/>
          <w:pgMar w:top="1134" w:right="850" w:bottom="1134" w:left="1701" w:header="720" w:footer="720" w:gutter="0"/>
          <w:cols w:space="720"/>
        </w:sectPr>
      </w:pP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984B7F" w:rsidRDefault="00984B7F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984B7F" w:rsidRDefault="00984B7F">
      <w:pPr>
        <w:pStyle w:val="ConsPlusNormal"/>
        <w:widowControl/>
        <w:ind w:firstLine="0"/>
        <w:jc w:val="right"/>
      </w:pPr>
      <w:r>
        <w:t>по предоставлению муниципальной</w:t>
      </w:r>
    </w:p>
    <w:p w:rsidR="00984B7F" w:rsidRDefault="00984B7F">
      <w:pPr>
        <w:pStyle w:val="ConsPlusNormal"/>
        <w:widowControl/>
        <w:ind w:firstLine="0"/>
        <w:jc w:val="right"/>
      </w:pPr>
      <w:r>
        <w:t>услуги "Зачисление в муниципальные</w:t>
      </w:r>
    </w:p>
    <w:p w:rsidR="00984B7F" w:rsidRDefault="00984B7F">
      <w:pPr>
        <w:pStyle w:val="ConsPlusNormal"/>
        <w:widowControl/>
        <w:ind w:firstLine="0"/>
        <w:jc w:val="right"/>
      </w:pPr>
      <w:r>
        <w:t>общеобразовательные учреждения,</w:t>
      </w:r>
    </w:p>
    <w:p w:rsidR="00984B7F" w:rsidRDefault="00984B7F">
      <w:pPr>
        <w:pStyle w:val="ConsPlusNormal"/>
        <w:widowControl/>
        <w:ind w:firstLine="0"/>
        <w:jc w:val="right"/>
      </w:pPr>
      <w:r>
        <w:t>расположенные на территории Таймырского</w:t>
      </w:r>
    </w:p>
    <w:p w:rsidR="00984B7F" w:rsidRDefault="00984B7F">
      <w:pPr>
        <w:pStyle w:val="ConsPlusNormal"/>
        <w:widowControl/>
        <w:ind w:firstLine="0"/>
        <w:jc w:val="right"/>
      </w:pPr>
      <w:r>
        <w:t>Долгано-Ненецкого муниципального района"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Title"/>
        <w:widowControl/>
        <w:jc w:val="center"/>
      </w:pPr>
      <w:r>
        <w:t>СВЕДЕНИЯ</w:t>
      </w:r>
    </w:p>
    <w:p w:rsidR="00984B7F" w:rsidRDefault="00984B7F">
      <w:pPr>
        <w:pStyle w:val="ConsPlusTitle"/>
        <w:widowControl/>
        <w:jc w:val="center"/>
      </w:pPr>
      <w:r>
        <w:t>О МЕСТАХ НАХОЖДЕНИЯ И ГРАФИКАХ РАБОТЫ ОБЩЕОБРАЗОВАТЕЛЬНЫХ</w:t>
      </w:r>
    </w:p>
    <w:p w:rsidR="00984B7F" w:rsidRDefault="00984B7F">
      <w:pPr>
        <w:pStyle w:val="ConsPlusTitle"/>
        <w:widowControl/>
        <w:jc w:val="center"/>
      </w:pPr>
      <w:r>
        <w:t>УЧРЕЖДЕНИЙ, РАСПОЛОЖЕННЫХ НА ТЕРРИТОРИИ ТАЙМЫРСКОГО</w:t>
      </w:r>
    </w:p>
    <w:p w:rsidR="00984B7F" w:rsidRDefault="00984B7F">
      <w:pPr>
        <w:pStyle w:val="ConsPlusTitle"/>
        <w:widowControl/>
        <w:jc w:val="center"/>
      </w:pPr>
      <w:r>
        <w:t>ДОЛГАНО-НЕНЕЦКОГО МУНИЦИПАЛЬНОГО РАЙОНА</w:t>
      </w:r>
    </w:p>
    <w:p w:rsidR="00984B7F" w:rsidRDefault="00984B7F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295"/>
        <w:gridCol w:w="2970"/>
        <w:gridCol w:w="1485"/>
        <w:gridCol w:w="1080"/>
      </w:tblGrid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N </w:t>
            </w:r>
            <w:r w:rsidRPr="0092018E"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Наименование    </w:t>
            </w:r>
            <w:r w:rsidRPr="0092018E">
              <w:br/>
              <w:t xml:space="preserve">образовательного  </w:t>
            </w:r>
            <w:r w:rsidRPr="0092018E">
              <w:br/>
              <w:t xml:space="preserve">учреждения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Электронный адрес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>Контактный</w:t>
            </w:r>
            <w:r w:rsidRPr="0092018E">
              <w:br/>
              <w:t xml:space="preserve">телефон, </w:t>
            </w:r>
            <w:r w:rsidRPr="0092018E">
              <w:br/>
              <w:t xml:space="preserve">факс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График </w:t>
            </w:r>
            <w:r w:rsidRPr="0092018E">
              <w:br/>
              <w:t xml:space="preserve">работы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Общеобразовательные учреждения                         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Средние общеобразовательные школы                       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"Дудинская средняя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1"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       </w:t>
            </w:r>
            <w:r w:rsidRPr="0092018E">
              <w:br/>
              <w:t xml:space="preserve">Дудинка, ул.    </w:t>
            </w:r>
            <w:r w:rsidRPr="0092018E">
              <w:br/>
              <w:t xml:space="preserve">Строителей, 12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5-16-97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Структурное        </w:t>
            </w:r>
            <w:r w:rsidRPr="0092018E">
              <w:br/>
              <w:t xml:space="preserve">подразделение -    </w:t>
            </w:r>
            <w:r w:rsidRPr="0092018E">
              <w:br/>
              <w:t xml:space="preserve">интернат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       </w:t>
            </w:r>
            <w:r w:rsidRPr="0092018E">
              <w:br/>
              <w:t xml:space="preserve">Дудинка, ул.    </w:t>
            </w:r>
            <w:r w:rsidRPr="0092018E">
              <w:br/>
              <w:t xml:space="preserve">Строителей, 12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5-11-52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Структурное        </w:t>
            </w:r>
            <w:r w:rsidRPr="0092018E">
              <w:br/>
              <w:t xml:space="preserve">подразделение -    </w:t>
            </w:r>
            <w:r w:rsidRPr="0092018E">
              <w:br/>
              <w:t xml:space="preserve">кочевая            </w:t>
            </w:r>
            <w:r w:rsidRPr="0092018E">
              <w:br/>
              <w:t xml:space="preserve">малокомплектная    </w:t>
            </w:r>
            <w:r w:rsidRPr="0092018E">
              <w:br/>
              <w:t xml:space="preserve">школа-детский сад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>район Тухардская</w:t>
            </w:r>
            <w:r w:rsidRPr="0092018E">
              <w:br/>
              <w:t xml:space="preserve">тундра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Структурное        </w:t>
            </w:r>
            <w:r w:rsidRPr="0092018E">
              <w:br/>
              <w:t xml:space="preserve">подразделение -    </w:t>
            </w:r>
            <w:r w:rsidRPr="0092018E">
              <w:br/>
              <w:t xml:space="preserve">малокомплектная    </w:t>
            </w:r>
            <w:r w:rsidRPr="0092018E">
              <w:br/>
              <w:t xml:space="preserve">школа п. Тухард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 п. Тухард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>общеобразовательное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"Дудинская         </w:t>
            </w:r>
            <w:r w:rsidRPr="0092018E">
              <w:br/>
              <w:t xml:space="preserve">гимназия"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       </w:t>
            </w:r>
            <w:r w:rsidRPr="0092018E">
              <w:br/>
              <w:t xml:space="preserve">Дудинка, ул.    </w:t>
            </w:r>
            <w:r w:rsidRPr="0092018E">
              <w:br/>
              <w:t>Горького, 47 "А"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taimyr1.2@mail.ru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5-11-37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"Дудинская средняя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3"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       </w:t>
            </w:r>
            <w:r w:rsidRPr="0092018E">
              <w:br/>
              <w:t xml:space="preserve">Дудинка, ул.    </w:t>
            </w:r>
            <w:r w:rsidRPr="0092018E">
              <w:br/>
              <w:t xml:space="preserve">Ленина, 38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5-21-04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"Дудинская средняя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4"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       </w:t>
            </w:r>
            <w:r w:rsidRPr="0092018E">
              <w:br/>
              <w:t xml:space="preserve">Дудинка, ул.    </w:t>
            </w:r>
            <w:r w:rsidRPr="0092018E">
              <w:br/>
              <w:t xml:space="preserve">Щорса, 23 "Б"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taimyr1.4@mail.ru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5-38-80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Структурное        </w:t>
            </w:r>
            <w:r w:rsidRPr="0092018E">
              <w:br/>
              <w:t xml:space="preserve">подразделение -    </w:t>
            </w:r>
            <w:r w:rsidRPr="0092018E">
              <w:br/>
              <w:t xml:space="preserve">Средняя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11 ст.     </w:t>
            </w:r>
            <w:r w:rsidRPr="0092018E">
              <w:br/>
              <w:t xml:space="preserve">Тундра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г.п      </w:t>
            </w:r>
            <w:r w:rsidRPr="0092018E">
              <w:br/>
              <w:t xml:space="preserve">Дудинка, ст.    </w:t>
            </w:r>
            <w:r w:rsidRPr="0092018E">
              <w:br/>
              <w:t xml:space="preserve">Тундра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taimyr1.11@mail.ru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"Дудинская средняя </w:t>
            </w:r>
            <w:r w:rsidRPr="0092018E">
              <w:br/>
              <w:t xml:space="preserve">школа  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N 5"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       </w:t>
            </w:r>
            <w:r w:rsidRPr="0092018E">
              <w:br/>
              <w:t xml:space="preserve">Дудинка, ул.    </w:t>
            </w:r>
            <w:r w:rsidRPr="0092018E">
              <w:br/>
              <w:t xml:space="preserve">Спортивная, 5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5-28-01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"Дудинская средняя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7"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647000,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       </w:t>
            </w:r>
            <w:r w:rsidRPr="0092018E">
              <w:br/>
              <w:t xml:space="preserve">Дудинка, ул.    </w:t>
            </w:r>
            <w:r w:rsidRPr="0092018E">
              <w:br/>
              <w:t xml:space="preserve">Строителей, 12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taimyr1.7@mail.ru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5-43-62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"Усть - </w:t>
            </w:r>
            <w:r w:rsidRPr="0092018E">
              <w:br/>
              <w:t xml:space="preserve">Авамская средняя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13"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647504,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г.п.     </w:t>
            </w:r>
            <w:r w:rsidRPr="0092018E">
              <w:br/>
              <w:t xml:space="preserve">Дудинка, п.     </w:t>
            </w:r>
            <w:r w:rsidRPr="0092018E">
              <w:br/>
              <w:t xml:space="preserve">Усть-Авам, ул.  </w:t>
            </w:r>
            <w:r w:rsidRPr="0092018E">
              <w:br/>
              <w:t xml:space="preserve">Набережная, 7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taimyr1.13@mail.ru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3-17-74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lastRenderedPageBreak/>
              <w:t xml:space="preserve">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"Потаповская       </w:t>
            </w:r>
            <w:r w:rsidRPr="0092018E">
              <w:br/>
              <w:t xml:space="preserve">средняя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12"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647503,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г.п.     </w:t>
            </w:r>
            <w:r w:rsidRPr="0092018E">
              <w:br/>
              <w:t xml:space="preserve">Дудинка, п.     </w:t>
            </w:r>
            <w:r w:rsidRPr="0092018E">
              <w:br/>
              <w:t xml:space="preserve">Потапово, ул.   </w:t>
            </w:r>
            <w:r w:rsidRPr="0092018E">
              <w:br/>
              <w:t xml:space="preserve">Школьная, 8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>taimyr1.12.ds@mail.ru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2-91-48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"Волочанская       </w:t>
            </w:r>
            <w:r w:rsidRPr="0092018E">
              <w:br/>
              <w:t xml:space="preserve">средняя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15 имени   </w:t>
            </w:r>
            <w:r w:rsidRPr="0092018E">
              <w:br/>
              <w:t xml:space="preserve">Огдо Аксеновой"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647506,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г.п.     </w:t>
            </w:r>
            <w:r w:rsidRPr="0092018E">
              <w:br/>
              <w:t xml:space="preserve">Дудинка, п.     </w:t>
            </w:r>
            <w:r w:rsidRPr="0092018E">
              <w:br/>
              <w:t xml:space="preserve">Волочанка, ул.  </w:t>
            </w:r>
            <w:r w:rsidRPr="0092018E">
              <w:br/>
              <w:t xml:space="preserve">Школьная, 9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taimyr1.15@mail.ru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2-93-44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>"Диксонская средняя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647340,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р-п.     </w:t>
            </w:r>
            <w:r w:rsidRPr="0092018E">
              <w:br/>
              <w:t xml:space="preserve">Диксон, ул.     </w:t>
            </w:r>
            <w:r w:rsidRPr="0092018E">
              <w:br/>
              <w:t xml:space="preserve">Водопьянова, 17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taimyr4.1@mail.ru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2-49-15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"Караульская       </w:t>
            </w:r>
            <w:r w:rsidRPr="0092018E">
              <w:br/>
              <w:t xml:space="preserve">средняя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647220,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       </w:t>
            </w:r>
            <w:r w:rsidRPr="0092018E">
              <w:br/>
              <w:t xml:space="preserve">Караул, ул.     </w:t>
            </w:r>
            <w:r w:rsidRPr="0092018E">
              <w:br/>
              <w:t xml:space="preserve">Северная, 2 "А"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taimyr3.1@mail.ru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4-13-33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lastRenderedPageBreak/>
              <w:t xml:space="preserve">12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>"Носковская средняя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647230,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Караул, п.      </w:t>
            </w:r>
            <w:r w:rsidRPr="0092018E">
              <w:br/>
              <w:t xml:space="preserve">Носок, ул.      </w:t>
            </w:r>
            <w:r w:rsidRPr="0092018E">
              <w:br/>
              <w:t xml:space="preserve">Черемушки, 79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taimyr3.2@mail.ru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4-21-43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Структурное        </w:t>
            </w:r>
            <w:r w:rsidRPr="0092018E">
              <w:br/>
              <w:t xml:space="preserve">подразделение -    </w:t>
            </w:r>
            <w:r w:rsidRPr="0092018E">
              <w:br/>
              <w:t xml:space="preserve">стационарная       </w:t>
            </w:r>
            <w:r w:rsidRPr="0092018E">
              <w:br/>
              <w:t xml:space="preserve">малокомплектная    </w:t>
            </w:r>
            <w:r w:rsidRPr="0092018E">
              <w:br/>
              <w:t xml:space="preserve">школа-детский сад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647230,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Караул, п.      </w:t>
            </w:r>
            <w:r w:rsidRPr="0092018E">
              <w:br/>
              <w:t xml:space="preserve">Поликарповск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"Усть-Портовская   </w:t>
            </w:r>
            <w:r w:rsidRPr="0092018E">
              <w:br/>
              <w:t xml:space="preserve">средняя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647232,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Караул, п.      </w:t>
            </w:r>
            <w:r w:rsidRPr="0092018E">
              <w:br/>
              <w:t xml:space="preserve">Усть-Порт, ул.  </w:t>
            </w:r>
            <w:r w:rsidRPr="0092018E">
              <w:br/>
              <w:t xml:space="preserve">Заводская, 15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taimyr3.3@mail.ru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4-23-31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>"Хатангская средняя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1"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647460,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       </w:t>
            </w:r>
            <w:r w:rsidRPr="0092018E">
              <w:br/>
              <w:t xml:space="preserve">Хатанга, ул.    </w:t>
            </w:r>
            <w:r w:rsidRPr="0092018E">
              <w:br/>
              <w:t xml:space="preserve">Таймырская, 28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2-10-51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lastRenderedPageBreak/>
              <w:t xml:space="preserve">15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>"Хатангская средняя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647460,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       </w:t>
            </w:r>
            <w:r w:rsidRPr="0092018E">
              <w:br/>
              <w:t xml:space="preserve">Хатанга, ул.    </w:t>
            </w:r>
            <w:r w:rsidRPr="0092018E">
              <w:br/>
              <w:t xml:space="preserve">Таймырская, 42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taimyr2.2@mail.ru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2-10-68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"Каякская средняя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647486,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Каяк, ул.       </w:t>
            </w:r>
            <w:r w:rsidRPr="0092018E">
              <w:br/>
              <w:t xml:space="preserve">Шахтерская, 58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taimyr2.3@mail.ru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>учреждение "Хетская</w:t>
            </w:r>
            <w:r w:rsidRPr="0092018E">
              <w:br/>
              <w:t xml:space="preserve">средняя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647484,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Хета, ул.       </w:t>
            </w:r>
            <w:r w:rsidRPr="0092018E">
              <w:br/>
              <w:t xml:space="preserve">Прокопия        </w:t>
            </w:r>
            <w:r w:rsidRPr="0092018E">
              <w:br/>
              <w:t xml:space="preserve">Катыгина, 12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taimyr2.4@mail.ru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"Новорыбинская     </w:t>
            </w:r>
            <w:r w:rsidRPr="0092018E">
              <w:br/>
              <w:t xml:space="preserve">средняя 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647471,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Новорыбная, ул. </w:t>
            </w:r>
            <w:r w:rsidRPr="0092018E">
              <w:br/>
              <w:t xml:space="preserve">Набережная, 9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Структурное        </w:t>
            </w:r>
            <w:r w:rsidRPr="0092018E">
              <w:br/>
              <w:t xml:space="preserve">подразделение -    </w:t>
            </w:r>
            <w:r w:rsidRPr="0092018E">
              <w:br/>
              <w:t xml:space="preserve">кочевая            </w:t>
            </w:r>
            <w:r w:rsidRPr="0092018E">
              <w:br/>
              <w:t xml:space="preserve">малокомплектная    </w:t>
            </w:r>
            <w:r w:rsidRPr="0092018E">
              <w:br/>
              <w:t xml:space="preserve">школа-детский сад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647471,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       </w:t>
            </w:r>
            <w:r w:rsidRPr="0092018E">
              <w:br/>
              <w:t xml:space="preserve">Новорыбинская   </w:t>
            </w:r>
            <w:r w:rsidRPr="0092018E">
              <w:br/>
              <w:t xml:space="preserve">тундра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Основные общеобразовательные школы                       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"Хантайская        </w:t>
            </w:r>
            <w:r w:rsidRPr="0092018E">
              <w:br/>
              <w:t xml:space="preserve">основная 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N 10"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647505,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г.п.     </w:t>
            </w:r>
            <w:r w:rsidRPr="0092018E">
              <w:br/>
              <w:t xml:space="preserve">Дудинка, п.     </w:t>
            </w:r>
            <w:r w:rsidRPr="0092018E">
              <w:br/>
              <w:t xml:space="preserve">Хантайское      </w:t>
            </w:r>
            <w:r w:rsidRPr="0092018E">
              <w:br/>
              <w:t>Озеро, ул. Павла</w:t>
            </w:r>
            <w:r w:rsidRPr="0092018E">
              <w:br/>
              <w:t xml:space="preserve">Дибикова, 3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taimyr1.10@mail.ru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2-95-24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Начальные общеобразовательные школы                      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"Воронцовская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школа-детский сад"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647235,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Караул, п.      </w:t>
            </w:r>
            <w:r w:rsidRPr="0092018E">
              <w:br/>
              <w:t xml:space="preserve">Воронцово, ул.  </w:t>
            </w:r>
            <w:r w:rsidRPr="0092018E">
              <w:br/>
              <w:t xml:space="preserve">Н.Сигунея, 15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taimyr3.5@mail.ru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4-25-29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бюджетное    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"Байкаловская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школа-детский сад"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647235,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Караул, п.      </w:t>
            </w:r>
            <w:r w:rsidRPr="0092018E">
              <w:br/>
              <w:t xml:space="preserve">Байкаловск,     </w:t>
            </w:r>
            <w:r w:rsidRPr="0092018E">
              <w:br/>
              <w:t xml:space="preserve">Школьная, 3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taimyr3.4@mail.ru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lastRenderedPageBreak/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"Крестовская 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 - детский    </w:t>
            </w:r>
            <w:r w:rsidRPr="0092018E">
              <w:br/>
              <w:t xml:space="preserve">сад"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647475,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Кресты, ул.     </w:t>
            </w:r>
            <w:r w:rsidRPr="0092018E">
              <w:br/>
              <w:t xml:space="preserve">Ценральная, 3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taimyr2.6@mail.ru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"Катырыкская 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647483,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Катырык, ул.    </w:t>
            </w:r>
            <w:r w:rsidRPr="0092018E">
              <w:br/>
              <w:t xml:space="preserve">Школьная, 5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taimyr2.9@mail.ru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"Новинская   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школа"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647485,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Новая, ул.      </w:t>
            </w:r>
            <w:r w:rsidRPr="0092018E">
              <w:br/>
              <w:t xml:space="preserve">Набережная, 27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taimyr2.11@mail.ru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"Сындасская  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647472,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Сындасско, ул.  </w:t>
            </w:r>
            <w:r w:rsidRPr="0092018E">
              <w:br/>
              <w:t xml:space="preserve">Советская, 7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taimyr2.10@mail.ru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lastRenderedPageBreak/>
              <w:t xml:space="preserve">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"Жданиховская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школа-детский сад"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647470,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п.     </w:t>
            </w:r>
            <w:r w:rsidRPr="0092018E">
              <w:br/>
              <w:t xml:space="preserve">Жданиха,        </w:t>
            </w:r>
            <w:r w:rsidRPr="0092018E">
              <w:br/>
              <w:t xml:space="preserve">Лесная, 6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taimyr2.7@mail.ru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  <w:tr w:rsidR="00984B7F" w:rsidRPr="0092018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Таймырское         </w:t>
            </w:r>
            <w:r w:rsidRPr="0092018E">
              <w:br/>
              <w:t xml:space="preserve">муниципальное      </w:t>
            </w:r>
            <w:r w:rsidRPr="0092018E">
              <w:br/>
              <w:t xml:space="preserve">образовательное    </w:t>
            </w:r>
            <w:r w:rsidRPr="0092018E">
              <w:br/>
              <w:t xml:space="preserve">учреждение         </w:t>
            </w:r>
            <w:r w:rsidRPr="0092018E">
              <w:br/>
              <w:t xml:space="preserve">"Попигайская       </w:t>
            </w:r>
            <w:r w:rsidRPr="0092018E">
              <w:br/>
              <w:t xml:space="preserve">начальная          </w:t>
            </w:r>
            <w:r w:rsidRPr="0092018E">
              <w:br/>
              <w:t>общеобразовательная</w:t>
            </w:r>
            <w:r w:rsidRPr="0092018E">
              <w:br/>
              <w:t xml:space="preserve">школа-интернат"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647474,         </w:t>
            </w:r>
            <w:r w:rsidRPr="0092018E">
              <w:br/>
              <w:t xml:space="preserve">Красноярский    </w:t>
            </w:r>
            <w:r w:rsidRPr="0092018E">
              <w:br/>
              <w:t>край, Таймырский</w:t>
            </w:r>
            <w:r w:rsidRPr="0092018E">
              <w:br/>
              <w:t>Долгано-Ненецкий</w:t>
            </w:r>
            <w:r w:rsidRPr="0092018E">
              <w:br/>
              <w:t xml:space="preserve">муниципальный   </w:t>
            </w:r>
            <w:r w:rsidRPr="0092018E">
              <w:br/>
              <w:t xml:space="preserve">район, с.п.     </w:t>
            </w:r>
            <w:r w:rsidRPr="0092018E">
              <w:br/>
              <w:t xml:space="preserve">Хатанга, с.     </w:t>
            </w:r>
            <w:r w:rsidRPr="0092018E">
              <w:br/>
              <w:t xml:space="preserve">Попигай, ул.    </w:t>
            </w:r>
            <w:r w:rsidRPr="0092018E">
              <w:br/>
              <w:t xml:space="preserve">Школьная, 3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taimyr2.8@mail.ru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7F" w:rsidRPr="0092018E" w:rsidRDefault="00984B7F">
            <w:pPr>
              <w:pStyle w:val="ConsPlusNormal"/>
              <w:widowControl/>
              <w:ind w:firstLine="0"/>
            </w:pPr>
            <w:r w:rsidRPr="0092018E">
              <w:t xml:space="preserve">6-ти  </w:t>
            </w:r>
            <w:r w:rsidRPr="0092018E">
              <w:br/>
              <w:t>дневная</w:t>
            </w:r>
            <w:r w:rsidRPr="0092018E">
              <w:br/>
              <w:t>учебная</w:t>
            </w:r>
            <w:r w:rsidRPr="0092018E">
              <w:br/>
              <w:t>неделя,</w:t>
            </w:r>
            <w:r w:rsidRPr="0092018E">
              <w:br/>
              <w:t xml:space="preserve">С 8-30 </w:t>
            </w:r>
            <w:r w:rsidRPr="0092018E">
              <w:br/>
              <w:t xml:space="preserve">до   </w:t>
            </w:r>
            <w:r w:rsidRPr="0092018E">
              <w:br/>
              <w:t xml:space="preserve">18-00 </w:t>
            </w:r>
          </w:p>
        </w:tc>
      </w:tr>
    </w:tbl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540"/>
        <w:jc w:val="both"/>
        <w:sectPr w:rsidR="00984B7F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984B7F" w:rsidRDefault="00984B7F">
      <w:pPr>
        <w:pStyle w:val="ConsPlusNormal"/>
        <w:widowControl/>
        <w:ind w:firstLine="540"/>
        <w:jc w:val="both"/>
      </w:pPr>
    </w:p>
    <w:p w:rsidR="00984B7F" w:rsidRDefault="00984B7F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984B7F" w:rsidRDefault="00984B7F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984B7F" w:rsidRDefault="00984B7F">
      <w:pPr>
        <w:pStyle w:val="ConsPlusNormal"/>
        <w:widowControl/>
        <w:ind w:firstLine="0"/>
        <w:jc w:val="right"/>
      </w:pPr>
      <w:r>
        <w:t>по предоставлению муниципальной</w:t>
      </w:r>
    </w:p>
    <w:p w:rsidR="00984B7F" w:rsidRDefault="00984B7F">
      <w:pPr>
        <w:pStyle w:val="ConsPlusNormal"/>
        <w:widowControl/>
        <w:ind w:firstLine="0"/>
        <w:jc w:val="right"/>
      </w:pPr>
      <w:r>
        <w:t>услуги "Зачисление в муниципальные</w:t>
      </w:r>
    </w:p>
    <w:p w:rsidR="00984B7F" w:rsidRDefault="00984B7F">
      <w:pPr>
        <w:pStyle w:val="ConsPlusNormal"/>
        <w:widowControl/>
        <w:ind w:firstLine="0"/>
        <w:jc w:val="right"/>
      </w:pPr>
      <w:r>
        <w:t>общеобразовательные учреждения,</w:t>
      </w:r>
    </w:p>
    <w:p w:rsidR="00984B7F" w:rsidRDefault="00984B7F">
      <w:pPr>
        <w:pStyle w:val="ConsPlusNormal"/>
        <w:widowControl/>
        <w:ind w:firstLine="0"/>
        <w:jc w:val="right"/>
      </w:pPr>
      <w:r>
        <w:t>расположенные на территории Таймырского</w:t>
      </w:r>
    </w:p>
    <w:p w:rsidR="00984B7F" w:rsidRDefault="00984B7F">
      <w:pPr>
        <w:pStyle w:val="ConsPlusNormal"/>
        <w:widowControl/>
        <w:ind w:firstLine="0"/>
        <w:jc w:val="right"/>
      </w:pPr>
      <w:r>
        <w:t>Долгано-Ненецкого муниципального района"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Title"/>
        <w:widowControl/>
        <w:jc w:val="center"/>
      </w:pPr>
      <w:r>
        <w:t>БЛОК-СХЕМА</w:t>
      </w:r>
    </w:p>
    <w:p w:rsidR="00984B7F" w:rsidRDefault="00984B7F">
      <w:pPr>
        <w:pStyle w:val="ConsPlusTitle"/>
        <w:widowControl/>
        <w:jc w:val="center"/>
      </w:pPr>
      <w:r>
        <w:t>ПРЕДОСТАВЛЕНИЯ МУНИЦИПАЛЬНОЙ УСЛУГИ "ЗАЧИСЛЕНИЕ В</w:t>
      </w:r>
    </w:p>
    <w:p w:rsidR="00984B7F" w:rsidRDefault="00984B7F">
      <w:pPr>
        <w:pStyle w:val="ConsPlusTitle"/>
        <w:widowControl/>
        <w:jc w:val="center"/>
      </w:pPr>
      <w:r>
        <w:t>МУНИЦИПАЛЬНЫЕ ОБЩЕОБРАЗОВАТЕЛЬНЫЕ УЧРЕЖДЕНИЯ, РАСПОЛОЖЕННЫЕ</w:t>
      </w:r>
    </w:p>
    <w:p w:rsidR="00984B7F" w:rsidRDefault="00984B7F">
      <w:pPr>
        <w:pStyle w:val="ConsPlusTitle"/>
        <w:widowControl/>
        <w:jc w:val="center"/>
      </w:pPr>
      <w:r>
        <w:t>НА ТЕРРИТОРИИ ТАЙМЫРСКОГО ДОЛГАНО-НЕНЕЦКОГО</w:t>
      </w:r>
    </w:p>
    <w:p w:rsidR="00984B7F" w:rsidRDefault="00984B7F">
      <w:pPr>
        <w:pStyle w:val="ConsPlusTitle"/>
        <w:widowControl/>
        <w:jc w:val="center"/>
      </w:pPr>
      <w:r>
        <w:t>МУНИЦИПАЛЬНОГО РАЙОНА"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nformat"/>
        <w:widowControl/>
        <w:jc w:val="both"/>
      </w:pPr>
      <w:r>
        <w:t xml:space="preserve">                        ┌──────────────────────────┐</w:t>
      </w:r>
    </w:p>
    <w:p w:rsidR="00984B7F" w:rsidRDefault="00984B7F">
      <w:pPr>
        <w:pStyle w:val="ConsPlusNonformat"/>
        <w:widowControl/>
        <w:jc w:val="both"/>
      </w:pPr>
      <w:r>
        <w:t xml:space="preserve">                        │   обращение  Заявителя   │</w:t>
      </w:r>
    </w:p>
    <w:p w:rsidR="00984B7F" w:rsidRDefault="00984B7F">
      <w:pPr>
        <w:pStyle w:val="ConsPlusNonformat"/>
        <w:widowControl/>
        <w:jc w:val="both"/>
      </w:pPr>
      <w:r>
        <w:t xml:space="preserve">                        └───┬──────────────────┬───┘</w:t>
      </w:r>
    </w:p>
    <w:p w:rsidR="00984B7F" w:rsidRDefault="00984B7F">
      <w:pPr>
        <w:pStyle w:val="ConsPlusNonformat"/>
        <w:widowControl/>
        <w:jc w:val="both"/>
      </w:pPr>
      <w:r>
        <w:t xml:space="preserve">                            │                  │</w:t>
      </w:r>
    </w:p>
    <w:p w:rsidR="00984B7F" w:rsidRDefault="00984B7F">
      <w:pPr>
        <w:pStyle w:val="ConsPlusNonformat"/>
        <w:widowControl/>
      </w:pPr>
      <w:r>
        <w:t xml:space="preserve">                           \/                 \/</w:t>
      </w:r>
    </w:p>
    <w:p w:rsidR="00984B7F" w:rsidRDefault="00984B7F">
      <w:pPr>
        <w:pStyle w:val="ConsPlusNonformat"/>
        <w:widowControl/>
        <w:jc w:val="both"/>
      </w:pPr>
      <w:r>
        <w:t xml:space="preserve">             ┌────────────────────┐       ┌──────────────────┐</w:t>
      </w:r>
    </w:p>
    <w:p w:rsidR="00984B7F" w:rsidRDefault="00984B7F">
      <w:pPr>
        <w:pStyle w:val="ConsPlusNonformat"/>
        <w:widowControl/>
        <w:jc w:val="both"/>
      </w:pPr>
      <w:r>
        <w:t xml:space="preserve">             │письменные обращения│       │   личный прием   │</w:t>
      </w:r>
    </w:p>
    <w:p w:rsidR="00984B7F" w:rsidRDefault="00984B7F">
      <w:pPr>
        <w:pStyle w:val="ConsPlusNonformat"/>
        <w:widowControl/>
        <w:jc w:val="both"/>
      </w:pPr>
      <w:r>
        <w:t xml:space="preserve">             └───────┬────────────┘       └──────────┬───────┘</w:t>
      </w:r>
    </w:p>
    <w:p w:rsidR="00984B7F" w:rsidRDefault="00984B7F">
      <w:pPr>
        <w:pStyle w:val="ConsPlusNonformat"/>
        <w:widowControl/>
        <w:jc w:val="both"/>
      </w:pPr>
      <w:r>
        <w:t xml:space="preserve">                     │                               │</w:t>
      </w:r>
    </w:p>
    <w:p w:rsidR="00984B7F" w:rsidRDefault="00984B7F">
      <w:pPr>
        <w:pStyle w:val="ConsPlusNonformat"/>
        <w:widowControl/>
      </w:pPr>
      <w:r>
        <w:t xml:space="preserve">                    \/                              \/</w:t>
      </w:r>
    </w:p>
    <w:p w:rsidR="00984B7F" w:rsidRDefault="00984B7F">
      <w:pPr>
        <w:pStyle w:val="ConsPlusNonformat"/>
        <w:widowControl/>
        <w:jc w:val="both"/>
      </w:pPr>
      <w:r>
        <w:t xml:space="preserve">                ┌──────────────────────────────────────────┐</w:t>
      </w:r>
    </w:p>
    <w:p w:rsidR="00984B7F" w:rsidRDefault="00984B7F">
      <w:pPr>
        <w:pStyle w:val="ConsPlusNonformat"/>
        <w:widowControl/>
        <w:jc w:val="both"/>
      </w:pPr>
      <w:r>
        <w:t xml:space="preserve">  ┌────────────&gt;│ прием и регистрация документов Заявителя │</w:t>
      </w:r>
    </w:p>
    <w:p w:rsidR="00984B7F" w:rsidRDefault="00984B7F">
      <w:pPr>
        <w:pStyle w:val="ConsPlusNonformat"/>
        <w:widowControl/>
        <w:jc w:val="both"/>
      </w:pPr>
      <w:r>
        <w:t xml:space="preserve"> /\             └─────────────────────┬────────────────────┘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                      │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                     \/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┌──────────────────────────────────────────┐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│    рассмотрение документов  Заявителя    │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└───┬───────────────────────────────────┬──┘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    │                                   │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   \/                                  \/</w:t>
      </w:r>
    </w:p>
    <w:p w:rsidR="00984B7F" w:rsidRDefault="00984B7F">
      <w:pPr>
        <w:pStyle w:val="ConsPlusNonformat"/>
        <w:widowControl/>
        <w:jc w:val="both"/>
      </w:pPr>
      <w:r>
        <w:t xml:space="preserve">  │   ┌───────────────────────────────────────────┐  ┌────────────────────┐</w:t>
      </w:r>
    </w:p>
    <w:p w:rsidR="00984B7F" w:rsidRDefault="00984B7F">
      <w:pPr>
        <w:pStyle w:val="ConsPlusNonformat"/>
        <w:widowControl/>
        <w:jc w:val="both"/>
      </w:pPr>
      <w:r>
        <w:t xml:space="preserve">  │   │письменное или устное уведомление Заявителя│  │    зачисление в    │</w:t>
      </w:r>
    </w:p>
    <w:p w:rsidR="00984B7F" w:rsidRDefault="00984B7F">
      <w:pPr>
        <w:pStyle w:val="ConsPlusNonformat"/>
        <w:widowControl/>
        <w:jc w:val="both"/>
      </w:pPr>
      <w:r>
        <w:t xml:space="preserve">  │   │  об отказе в предоставлении муниципальной │  │ общеобразовательное│</w:t>
      </w:r>
    </w:p>
    <w:p w:rsidR="00984B7F" w:rsidRDefault="00984B7F">
      <w:pPr>
        <w:pStyle w:val="ConsPlusNonformat"/>
        <w:widowControl/>
        <w:jc w:val="both"/>
      </w:pPr>
      <w:r>
        <w:t xml:space="preserve">  │   │     услуги, разъяснение причин отказа     │  │     учреждение     │</w:t>
      </w:r>
    </w:p>
    <w:p w:rsidR="00984B7F" w:rsidRDefault="00984B7F">
      <w:pPr>
        <w:pStyle w:val="ConsPlusNonformat"/>
        <w:widowControl/>
        <w:jc w:val="both"/>
      </w:pPr>
      <w:r>
        <w:t xml:space="preserve">  │   └──────────────────────┬────────────────────┘  └────────────────────┘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             │</w:t>
      </w:r>
    </w:p>
    <w:p w:rsidR="00984B7F" w:rsidRDefault="00984B7F">
      <w:pPr>
        <w:pStyle w:val="ConsPlusNonformat"/>
        <w:widowControl/>
        <w:jc w:val="both"/>
      </w:pPr>
      <w:r>
        <w:t xml:space="preserve">  │                         \/</w:t>
      </w:r>
    </w:p>
    <w:p w:rsidR="00984B7F" w:rsidRDefault="00984B7F">
      <w:pPr>
        <w:pStyle w:val="ConsPlusNonformat"/>
        <w:widowControl/>
        <w:jc w:val="both"/>
      </w:pPr>
      <w:r>
        <w:t xml:space="preserve">  │  ┌────────────────────────────────────────────────┐</w:t>
      </w:r>
    </w:p>
    <w:p w:rsidR="00984B7F" w:rsidRDefault="00984B7F">
      <w:pPr>
        <w:pStyle w:val="ConsPlusNonformat"/>
        <w:widowControl/>
        <w:jc w:val="both"/>
      </w:pPr>
      <w:r>
        <w:t xml:space="preserve">  │  │ при устранении причин, по которым было принято │</w:t>
      </w:r>
    </w:p>
    <w:p w:rsidR="00984B7F" w:rsidRDefault="00984B7F">
      <w:pPr>
        <w:pStyle w:val="ConsPlusNonformat"/>
        <w:widowControl/>
        <w:jc w:val="both"/>
      </w:pPr>
      <w:r>
        <w:t xml:space="preserve">  &lt;──┤решение об отказе в предоставлении муниципальной│</w:t>
      </w:r>
    </w:p>
    <w:p w:rsidR="00984B7F" w:rsidRDefault="00984B7F">
      <w:pPr>
        <w:pStyle w:val="ConsPlusNonformat"/>
        <w:widowControl/>
        <w:jc w:val="both"/>
      </w:pPr>
      <w:r>
        <w:t xml:space="preserve">     │  услуги, Заявитель вправе вновь обратиться за  │</w:t>
      </w:r>
    </w:p>
    <w:p w:rsidR="00984B7F" w:rsidRDefault="00984B7F">
      <w:pPr>
        <w:pStyle w:val="ConsPlusNonformat"/>
        <w:widowControl/>
        <w:jc w:val="both"/>
      </w:pPr>
      <w:r>
        <w:t xml:space="preserve">     │      предоставлением муниципальной услуги      │</w:t>
      </w:r>
    </w:p>
    <w:p w:rsidR="00984B7F" w:rsidRDefault="00984B7F">
      <w:pPr>
        <w:pStyle w:val="ConsPlusNonformat"/>
        <w:widowControl/>
        <w:jc w:val="both"/>
      </w:pPr>
      <w:r>
        <w:t xml:space="preserve">     └────────────────────────────────────────────────┘</w:t>
      </w: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0"/>
        <w:jc w:val="center"/>
      </w:pPr>
    </w:p>
    <w:p w:rsidR="00984B7F" w:rsidRDefault="00984B7F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984B7F" w:rsidRDefault="00984B7F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984B7F" w:rsidRDefault="00984B7F">
      <w:pPr>
        <w:pStyle w:val="ConsPlusNormal"/>
        <w:widowControl/>
        <w:ind w:firstLine="0"/>
        <w:jc w:val="right"/>
      </w:pPr>
      <w:r>
        <w:t>по предоставлению муниципальной</w:t>
      </w:r>
    </w:p>
    <w:p w:rsidR="00984B7F" w:rsidRDefault="00984B7F">
      <w:pPr>
        <w:pStyle w:val="ConsPlusNormal"/>
        <w:widowControl/>
        <w:ind w:firstLine="0"/>
        <w:jc w:val="right"/>
      </w:pPr>
      <w:r>
        <w:t>услуги "Зачисление в муниципальные</w:t>
      </w:r>
    </w:p>
    <w:p w:rsidR="00984B7F" w:rsidRDefault="00984B7F">
      <w:pPr>
        <w:pStyle w:val="ConsPlusNormal"/>
        <w:widowControl/>
        <w:ind w:firstLine="0"/>
        <w:jc w:val="right"/>
      </w:pPr>
      <w:r>
        <w:t>общеобразовательные учреждения,</w:t>
      </w:r>
    </w:p>
    <w:p w:rsidR="00984B7F" w:rsidRDefault="00984B7F">
      <w:pPr>
        <w:pStyle w:val="ConsPlusNormal"/>
        <w:widowControl/>
        <w:ind w:firstLine="0"/>
        <w:jc w:val="right"/>
      </w:pPr>
      <w:r>
        <w:t>расположенные на территории Таймырского</w:t>
      </w:r>
    </w:p>
    <w:p w:rsidR="00984B7F" w:rsidRDefault="00984B7F">
      <w:pPr>
        <w:pStyle w:val="ConsPlusNormal"/>
        <w:widowControl/>
        <w:ind w:firstLine="0"/>
        <w:jc w:val="right"/>
      </w:pPr>
      <w:r>
        <w:t>Долгано-Ненецкого муниципального района"</w:t>
      </w:r>
    </w:p>
    <w:p w:rsidR="00984B7F" w:rsidRDefault="00984B7F">
      <w:pPr>
        <w:pStyle w:val="ConsPlusNormal"/>
        <w:widowControl/>
        <w:ind w:firstLine="0"/>
        <w:jc w:val="both"/>
      </w:pPr>
    </w:p>
    <w:p w:rsidR="00984B7F" w:rsidRDefault="00984B7F">
      <w:pPr>
        <w:pStyle w:val="ConsPlusNonformat"/>
        <w:widowControl/>
      </w:pPr>
      <w:r>
        <w:t xml:space="preserve">                                Директору 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         (наименование общеобразовательного</w:t>
      </w:r>
    </w:p>
    <w:p w:rsidR="00984B7F" w:rsidRDefault="00984B7F">
      <w:pPr>
        <w:pStyle w:val="ConsPlusNonformat"/>
        <w:widowControl/>
      </w:pPr>
      <w:r>
        <w:lastRenderedPageBreak/>
        <w:t xml:space="preserve">                                                    учреждения)</w:t>
      </w:r>
    </w:p>
    <w:p w:rsidR="00984B7F" w:rsidRDefault="00984B7F">
      <w:pPr>
        <w:pStyle w:val="ConsPlusNonformat"/>
        <w:widowControl/>
      </w:pPr>
      <w:r>
        <w:t xml:space="preserve">                                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             (Ф.И.О. директора)</w:t>
      </w:r>
    </w:p>
    <w:p w:rsidR="00984B7F" w:rsidRDefault="00984B7F">
      <w:pPr>
        <w:pStyle w:val="ConsPlusNonformat"/>
        <w:widowControl/>
      </w:pPr>
      <w:r>
        <w:t xml:space="preserve">                                от 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             (Ф.И.О. заявителя)</w:t>
      </w:r>
    </w:p>
    <w:p w:rsidR="00984B7F" w:rsidRDefault="00984B7F">
      <w:pPr>
        <w:pStyle w:val="ConsPlusNonformat"/>
        <w:widowControl/>
      </w:pPr>
      <w:r>
        <w:t xml:space="preserve">                                проживающего по адресу: 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телефон: __________________________________</w:t>
      </w:r>
    </w:p>
    <w:p w:rsidR="00984B7F" w:rsidRDefault="00984B7F">
      <w:pPr>
        <w:pStyle w:val="ConsPlusNonformat"/>
        <w:widowControl/>
      </w:pPr>
    </w:p>
    <w:p w:rsidR="00984B7F" w:rsidRDefault="00984B7F">
      <w:pPr>
        <w:pStyle w:val="ConsPlusNonformat"/>
        <w:widowControl/>
      </w:pPr>
      <w:r>
        <w:t xml:space="preserve">                                 ЗАЯВЛЕНИЕ</w:t>
      </w:r>
    </w:p>
    <w:p w:rsidR="00984B7F" w:rsidRDefault="00984B7F">
      <w:pPr>
        <w:pStyle w:val="ConsPlusNonformat"/>
        <w:widowControl/>
      </w:pPr>
    </w:p>
    <w:p w:rsidR="00984B7F" w:rsidRDefault="00984B7F">
      <w:pPr>
        <w:pStyle w:val="ConsPlusNonformat"/>
        <w:widowControl/>
      </w:pPr>
      <w:r>
        <w:t xml:space="preserve">    Прошу принять моего (мою) сына (дочь)__________________________________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         (степень родства: сын, дочь, внук,</w:t>
      </w:r>
    </w:p>
    <w:p w:rsidR="00984B7F" w:rsidRDefault="00984B7F">
      <w:pPr>
        <w:pStyle w:val="ConsPlusNonformat"/>
        <w:widowControl/>
      </w:pPr>
      <w:r>
        <w:t xml:space="preserve">                                                  внучка и т.п.)</w:t>
      </w:r>
    </w:p>
    <w:p w:rsidR="00984B7F" w:rsidRDefault="00984B7F">
      <w:pPr>
        <w:pStyle w:val="ConsPlusNonformat"/>
        <w:widowControl/>
      </w:pPr>
      <w:r>
        <w:t>___________________________________________________________________________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(Ф.И.О. ребенка, дата его рождения)</w:t>
      </w:r>
    </w:p>
    <w:p w:rsidR="00984B7F" w:rsidRDefault="00984B7F">
      <w:pPr>
        <w:pStyle w:val="ConsPlusNonformat"/>
        <w:widowControl/>
      </w:pPr>
      <w:r>
        <w:t>в _____ класс _____________________________________________________________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(наименование общеобразовательного учреждения)</w:t>
      </w:r>
    </w:p>
    <w:p w:rsidR="00984B7F" w:rsidRDefault="00984B7F">
      <w:pPr>
        <w:pStyle w:val="ConsPlusNonformat"/>
        <w:widowControl/>
      </w:pPr>
    </w:p>
    <w:p w:rsidR="00984B7F" w:rsidRDefault="00984B7F">
      <w:pPr>
        <w:pStyle w:val="ConsPlusNonformat"/>
        <w:widowControl/>
      </w:pPr>
      <w:r>
        <w:t>"___" ______________ 20___ г.                    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                 (Подпись заявителя)</w:t>
      </w:r>
    </w:p>
    <w:p w:rsidR="00984B7F" w:rsidRDefault="00984B7F">
      <w:pPr>
        <w:pStyle w:val="ConsPlusNonformat"/>
        <w:widowControl/>
      </w:pPr>
    </w:p>
    <w:p w:rsidR="00984B7F" w:rsidRDefault="00984B7F">
      <w:pPr>
        <w:pStyle w:val="ConsPlusNonformat"/>
        <w:widowControl/>
      </w:pPr>
      <w:r>
        <w:t xml:space="preserve">                Сведения о родителях (лицах, их заменяющих)</w:t>
      </w:r>
    </w:p>
    <w:p w:rsidR="00984B7F" w:rsidRDefault="00984B7F">
      <w:pPr>
        <w:pStyle w:val="ConsPlusNonformat"/>
        <w:widowControl/>
      </w:pPr>
    </w:p>
    <w:p w:rsidR="00984B7F" w:rsidRDefault="00984B7F">
      <w:pPr>
        <w:pStyle w:val="ConsPlusNonformat"/>
        <w:widowControl/>
      </w:pPr>
      <w:r>
        <w:t>Мать ______________________________________________________________________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 (Ф.И.О.)</w:t>
      </w:r>
    </w:p>
    <w:p w:rsidR="00984B7F" w:rsidRDefault="00984B7F">
      <w:pPr>
        <w:pStyle w:val="ConsPlusNonformat"/>
        <w:widowControl/>
      </w:pPr>
      <w:r>
        <w:t>___________________________________________________________________________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(место работы, должность, рабочий телефон)</w:t>
      </w:r>
    </w:p>
    <w:p w:rsidR="00984B7F" w:rsidRDefault="00984B7F">
      <w:pPr>
        <w:pStyle w:val="ConsPlusNonformat"/>
        <w:widowControl/>
      </w:pPr>
      <w:r>
        <w:t>___________________________________________________________________________</w:t>
      </w:r>
    </w:p>
    <w:p w:rsidR="00984B7F" w:rsidRDefault="00984B7F">
      <w:pPr>
        <w:pStyle w:val="ConsPlusNonformat"/>
        <w:widowControl/>
      </w:pPr>
      <w:r>
        <w:t>Отец ______________________________________________________________________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                 (Ф.И.О.)</w:t>
      </w:r>
    </w:p>
    <w:p w:rsidR="00984B7F" w:rsidRDefault="00984B7F">
      <w:pPr>
        <w:pStyle w:val="ConsPlusNonformat"/>
        <w:widowControl/>
      </w:pPr>
      <w:r>
        <w:t>___________________________________________________________________________</w:t>
      </w:r>
    </w:p>
    <w:p w:rsidR="00984B7F" w:rsidRDefault="00984B7F">
      <w:pPr>
        <w:pStyle w:val="ConsPlusNonformat"/>
        <w:widowControl/>
      </w:pPr>
      <w:r>
        <w:t xml:space="preserve">                (место работы, должность, рабочий телефон)</w:t>
      </w:r>
    </w:p>
    <w:p w:rsidR="00984B7F" w:rsidRDefault="00984B7F">
      <w:pPr>
        <w:pStyle w:val="ConsPlusNonformat"/>
        <w:widowControl/>
      </w:pPr>
      <w:r>
        <w:t>___________________________________________________________________________</w:t>
      </w:r>
    </w:p>
    <w:p w:rsidR="00984B7F" w:rsidRDefault="00984B7F">
      <w:pPr>
        <w:pStyle w:val="ConsPlusNormal"/>
        <w:widowControl/>
        <w:ind w:firstLine="0"/>
      </w:pPr>
    </w:p>
    <w:p w:rsidR="00984B7F" w:rsidRDefault="00984B7F">
      <w:pPr>
        <w:pStyle w:val="ConsPlusNormal"/>
        <w:widowControl/>
        <w:ind w:firstLine="0"/>
      </w:pPr>
    </w:p>
    <w:p w:rsidR="00984B7F" w:rsidRDefault="00984B7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84B7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7F"/>
    <w:rsid w:val="00301EAA"/>
    <w:rsid w:val="007D4036"/>
    <w:rsid w:val="0092018E"/>
    <w:rsid w:val="0098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4311</Words>
  <Characters>38309</Characters>
  <Application>Microsoft Office Word</Application>
  <DocSecurity>0</DocSecurity>
  <Lines>319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</cp:lastModifiedBy>
  <cp:revision>2</cp:revision>
  <dcterms:created xsi:type="dcterms:W3CDTF">2017-02-16T01:10:00Z</dcterms:created>
  <dcterms:modified xsi:type="dcterms:W3CDTF">2017-02-16T01:10:00Z</dcterms:modified>
</cp:coreProperties>
</file>